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7AA80" w14:textId="2AFB29AF" w:rsidR="00CA66AF" w:rsidRPr="00DC0F1C" w:rsidRDefault="00CA66AF" w:rsidP="00CA66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DC0F1C">
        <w:rPr>
          <w:b/>
          <w:noProof/>
          <w:sz w:val="24"/>
          <w:lang w:val="en-US"/>
        </w:rPr>
        <w:t>3GPP TSG-SA2 Meeting #1</w:t>
      </w:r>
      <w:r>
        <w:rPr>
          <w:b/>
          <w:noProof/>
          <w:sz w:val="24"/>
          <w:lang w:val="en-US"/>
        </w:rPr>
        <w:t>70</w:t>
      </w:r>
      <w:r w:rsidRPr="00DC0F1C">
        <w:rPr>
          <w:b/>
          <w:i/>
          <w:noProof/>
          <w:sz w:val="28"/>
          <w:lang w:val="en-US"/>
        </w:rPr>
        <w:tab/>
        <w:t>S2-250</w:t>
      </w:r>
      <w:r w:rsidR="00F64EF5">
        <w:rPr>
          <w:b/>
          <w:i/>
          <w:noProof/>
          <w:sz w:val="28"/>
          <w:lang w:val="en-US"/>
        </w:rPr>
        <w:t>6417</w:t>
      </w:r>
    </w:p>
    <w:p w14:paraId="48898EBC" w14:textId="704035FE" w:rsidR="00463675" w:rsidRPr="000F4E43" w:rsidRDefault="00F2626C" w:rsidP="00CA66A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0000FF"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 xml:space="preserve">25 – 29 Aug, 2025, </w:t>
      </w:r>
      <w:r w:rsidRPr="001E2A0E">
        <w:rPr>
          <w:rFonts w:ascii="Arial" w:hAnsi="Arial" w:cs="Arial"/>
          <w:b/>
          <w:bCs/>
          <w:sz w:val="24"/>
        </w:rPr>
        <w:t>Goteborg , SE</w:t>
      </w:r>
      <w:r w:rsidR="00463675">
        <w:tab/>
      </w:r>
    </w:p>
    <w:p w14:paraId="4B27D534" w14:textId="68F68F49" w:rsidR="009B63BB" w:rsidRDefault="009B63BB" w:rsidP="11B17D9B">
      <w:pPr>
        <w:spacing w:after="60"/>
        <w:ind w:left="1985" w:hanging="1985"/>
        <w:rPr>
          <w:rFonts w:ascii="Arial" w:eastAsia="Arial" w:hAnsi="Arial" w:cs="Arial"/>
          <w:sz w:val="22"/>
          <w:szCs w:val="22"/>
        </w:rPr>
      </w:pPr>
      <w:r w:rsidRPr="11B17D9B">
        <w:rPr>
          <w:rFonts w:ascii="Arial" w:hAnsi="Arial" w:cs="Arial"/>
          <w:b/>
          <w:bCs/>
        </w:rPr>
        <w:t>Title:</w:t>
      </w:r>
      <w:r>
        <w:tab/>
      </w:r>
      <w:r w:rsidR="005C5B12" w:rsidRPr="11B17D9B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436FE8" w:rsidRPr="11B17D9B">
        <w:rPr>
          <w:rFonts w:ascii="Arial" w:hAnsi="Arial" w:cs="Arial"/>
          <w:b/>
          <w:bCs/>
          <w:sz w:val="22"/>
          <w:szCs w:val="22"/>
        </w:rPr>
        <w:t>LS on</w:t>
      </w:r>
      <w:r w:rsidR="006B17A6" w:rsidRPr="11B17D9B">
        <w:rPr>
          <w:rFonts w:ascii="Arial" w:hAnsi="Arial" w:cs="Arial"/>
          <w:b/>
          <w:bCs/>
          <w:sz w:val="22"/>
          <w:szCs w:val="22"/>
        </w:rPr>
        <w:t xml:space="preserve"> </w:t>
      </w:r>
      <w:r w:rsidR="6817D5FF" w:rsidRPr="11B17D9B">
        <w:rPr>
          <w:rFonts w:ascii="Arial" w:eastAsia="Arial" w:hAnsi="Arial" w:cs="Arial"/>
          <w:b/>
          <w:bCs/>
          <w:sz w:val="22"/>
          <w:szCs w:val="22"/>
        </w:rPr>
        <w:t>Security related protocol-specific parameters for N6 delay measurement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7A8BFCD4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11B17D9B">
        <w:rPr>
          <w:rFonts w:ascii="Arial" w:hAnsi="Arial" w:cs="Arial"/>
          <w:b/>
          <w:bCs/>
        </w:rPr>
        <w:t>Response to:</w:t>
      </w:r>
      <w:r>
        <w:tab/>
      </w:r>
      <w:r w:rsidR="006628E2" w:rsidRPr="006628E2">
        <w:rPr>
          <w:rFonts w:ascii="Arial" w:eastAsia="Arial" w:hAnsi="Arial" w:cs="Arial"/>
          <w:b/>
          <w:bCs/>
          <w:kern w:val="28"/>
          <w:sz w:val="22"/>
          <w:szCs w:val="22"/>
        </w:rPr>
        <w:t>S2-2506127</w:t>
      </w:r>
      <w:r w:rsidR="002423FE">
        <w:rPr>
          <w:rFonts w:ascii="Arial" w:eastAsia="Arial" w:hAnsi="Arial" w:cs="Arial"/>
          <w:b/>
          <w:bCs/>
          <w:kern w:val="28"/>
          <w:sz w:val="22"/>
          <w:szCs w:val="22"/>
        </w:rPr>
        <w:t xml:space="preserve"> </w:t>
      </w:r>
      <w:r w:rsidR="00820F8D" w:rsidRPr="00CA66AF">
        <w:rPr>
          <w:rFonts w:ascii="Arial" w:eastAsia="Arial" w:hAnsi="Arial" w:cs="Arial"/>
          <w:b/>
          <w:bCs/>
          <w:kern w:val="28"/>
          <w:sz w:val="22"/>
          <w:szCs w:val="22"/>
        </w:rPr>
        <w:t>/</w:t>
      </w:r>
      <w:r w:rsidR="002423FE">
        <w:rPr>
          <w:rFonts w:ascii="Arial" w:eastAsia="Arial" w:hAnsi="Arial" w:cs="Arial"/>
          <w:b/>
          <w:bCs/>
          <w:kern w:val="28"/>
          <w:sz w:val="22"/>
          <w:szCs w:val="22"/>
        </w:rPr>
        <w:t xml:space="preserve"> </w:t>
      </w:r>
      <w:r w:rsidR="1CF672EC" w:rsidRPr="00CA66AF">
        <w:rPr>
          <w:rFonts w:ascii="Arial" w:eastAsia="Arial" w:hAnsi="Arial" w:cs="Arial"/>
          <w:b/>
          <w:bCs/>
          <w:kern w:val="28"/>
          <w:sz w:val="22"/>
          <w:szCs w:val="22"/>
        </w:rPr>
        <w:t>C</w:t>
      </w:r>
      <w:r w:rsidR="00EB7755" w:rsidRPr="00CA66AF">
        <w:rPr>
          <w:rFonts w:ascii="Arial" w:eastAsia="Arial" w:hAnsi="Arial" w:cs="Arial"/>
          <w:b/>
          <w:bCs/>
          <w:kern w:val="28"/>
          <w:sz w:val="22"/>
          <w:szCs w:val="22"/>
        </w:rPr>
        <w:t>3</w:t>
      </w:r>
      <w:r w:rsidR="00820F8D" w:rsidRPr="00CA66AF">
        <w:rPr>
          <w:rFonts w:ascii="Arial" w:eastAsia="Arial" w:hAnsi="Arial" w:cs="Arial"/>
          <w:b/>
          <w:bCs/>
          <w:kern w:val="28"/>
          <w:sz w:val="22"/>
          <w:szCs w:val="22"/>
        </w:rPr>
        <w:t>-</w:t>
      </w:r>
      <w:r w:rsidR="00EB7755" w:rsidRPr="00CA66AF">
        <w:rPr>
          <w:rFonts w:ascii="Arial" w:eastAsia="Arial" w:hAnsi="Arial" w:cs="Arial"/>
          <w:b/>
          <w:bCs/>
          <w:kern w:val="28"/>
          <w:sz w:val="22"/>
          <w:szCs w:val="22"/>
        </w:rPr>
        <w:t>252</w:t>
      </w:r>
      <w:r w:rsidR="142B5C39" w:rsidRPr="00CA66AF">
        <w:rPr>
          <w:rFonts w:ascii="Arial" w:eastAsia="Arial" w:hAnsi="Arial" w:cs="Arial"/>
          <w:b/>
          <w:bCs/>
          <w:kern w:val="28"/>
          <w:sz w:val="22"/>
          <w:szCs w:val="22"/>
        </w:rPr>
        <w:t>543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19BC1166" w:rsidR="009B63BB" w:rsidRDefault="009B63BB" w:rsidP="11B17D9B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11B17D9B">
        <w:rPr>
          <w:rFonts w:ascii="Arial" w:hAnsi="Arial" w:cs="Arial"/>
          <w:b/>
          <w:bCs/>
        </w:rPr>
        <w:t>Release:</w:t>
      </w:r>
      <w:r>
        <w:tab/>
      </w:r>
      <w:r w:rsidRPr="11B17D9B">
        <w:rPr>
          <w:rFonts w:ascii="Arial" w:hAnsi="Arial" w:cs="Arial"/>
          <w:b/>
          <w:bCs/>
          <w:lang w:val="en-US"/>
        </w:rPr>
        <w:t>Rel-1</w:t>
      </w:r>
      <w:r w:rsidR="3DC1BBDE" w:rsidRPr="11B17D9B">
        <w:rPr>
          <w:rFonts w:ascii="Arial" w:hAnsi="Arial" w:cs="Arial"/>
          <w:b/>
          <w:bCs/>
          <w:lang w:val="en-US"/>
        </w:rPr>
        <w:t>9</w:t>
      </w:r>
    </w:p>
    <w:p w14:paraId="3FB604C8" w14:textId="1C26C0E9" w:rsidR="00463675" w:rsidRPr="00786E08" w:rsidRDefault="00463675" w:rsidP="000F4E43">
      <w:pPr>
        <w:pStyle w:val="Title"/>
        <w:rPr>
          <w:color w:val="000000" w:themeColor="text1"/>
        </w:rPr>
      </w:pPr>
      <w:r w:rsidRPr="11B17D9B">
        <w:rPr>
          <w:color w:val="000000" w:themeColor="text1"/>
        </w:rPr>
        <w:t>Work Item:</w:t>
      </w:r>
      <w:r>
        <w:tab/>
      </w:r>
      <w:r w:rsidR="009B63BB" w:rsidRPr="11B17D9B">
        <w:rPr>
          <w:color w:val="000000" w:themeColor="text1"/>
        </w:rPr>
        <w:t xml:space="preserve">     </w:t>
      </w:r>
      <w:r w:rsidR="0DC1B4BF" w:rsidRPr="11B17D9B">
        <w:rPr>
          <w:rFonts w:eastAsia="Arial"/>
          <w:sz w:val="22"/>
          <w:szCs w:val="22"/>
        </w:rPr>
        <w:t>eEDGE_5GC_Ph3</w:t>
      </w:r>
      <w:r w:rsidR="00E30454" w:rsidRPr="11B17D9B">
        <w:rPr>
          <w:noProof/>
        </w:rPr>
        <w:t xml:space="preserve"> 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71C6AF3E" w:rsidR="00463675" w:rsidRPr="006D0208" w:rsidRDefault="00463675" w:rsidP="000F4E43">
      <w:pPr>
        <w:pStyle w:val="Source"/>
        <w:rPr>
          <w:color w:val="000000" w:themeColor="text1"/>
        </w:rPr>
      </w:pPr>
      <w:r w:rsidRPr="11B17D9B">
        <w:rPr>
          <w:color w:val="000000" w:themeColor="text1"/>
        </w:rPr>
        <w:t>Source:</w:t>
      </w:r>
      <w:r>
        <w:tab/>
      </w:r>
      <w:r w:rsidR="58DC6455" w:rsidRPr="11B17D9B">
        <w:rPr>
          <w:color w:val="000000" w:themeColor="text1"/>
        </w:rPr>
        <w:t>SA2</w:t>
      </w:r>
    </w:p>
    <w:p w14:paraId="2CB1D378" w14:textId="1C83985E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11B17D9B">
        <w:rPr>
          <w:color w:val="000000" w:themeColor="text1"/>
          <w:lang w:val="it-IT"/>
        </w:rPr>
        <w:t>To:</w:t>
      </w:r>
      <w:r>
        <w:tab/>
      </w:r>
      <w:r w:rsidR="0438EAB3" w:rsidRPr="11B17D9B">
        <w:rPr>
          <w:color w:val="000000" w:themeColor="text1"/>
          <w:lang w:val="it-IT"/>
        </w:rPr>
        <w:t>CT</w:t>
      </w:r>
      <w:r w:rsidR="005E581C" w:rsidRPr="11B17D9B">
        <w:rPr>
          <w:color w:val="000000" w:themeColor="text1"/>
          <w:lang w:val="it-IT"/>
        </w:rPr>
        <w:t>3</w:t>
      </w:r>
    </w:p>
    <w:p w14:paraId="68EB792B" w14:textId="0D0EE942" w:rsidR="0042524A" w:rsidRPr="00C27BCF" w:rsidRDefault="007A4929" w:rsidP="0042524A">
      <w:pPr>
        <w:pStyle w:val="Source"/>
        <w:rPr>
          <w:color w:val="000000" w:themeColor="text1"/>
          <w:lang w:val="it-IT"/>
        </w:rPr>
      </w:pPr>
      <w:r w:rsidRPr="11B17D9B">
        <w:rPr>
          <w:color w:val="000000" w:themeColor="text1"/>
          <w:lang w:val="it-IT"/>
        </w:rPr>
        <w:t>C</w:t>
      </w:r>
      <w:r w:rsidR="0042524A" w:rsidRPr="11B17D9B">
        <w:rPr>
          <w:color w:val="000000" w:themeColor="text1"/>
          <w:lang w:val="it-IT"/>
        </w:rPr>
        <w:t>c:</w:t>
      </w:r>
      <w:r>
        <w:tab/>
      </w:r>
      <w:r w:rsidR="2E54E4B8" w:rsidRPr="11B17D9B">
        <w:rPr>
          <w:color w:val="000000" w:themeColor="text1"/>
          <w:lang w:val="it-IT"/>
        </w:rPr>
        <w:t>SA3, CT4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03739A9D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11B17D9B">
        <w:rPr>
          <w:color w:val="000000" w:themeColor="text1"/>
          <w:lang w:val="it-IT"/>
        </w:rPr>
        <w:t>Contact Person:</w:t>
      </w:r>
      <w:r>
        <w:tab/>
      </w:r>
      <w:r w:rsidR="0E72EF8D" w:rsidRPr="11B17D9B">
        <w:rPr>
          <w:color w:val="000000" w:themeColor="text1"/>
          <w:lang w:val="it-IT"/>
        </w:rPr>
        <w:t>Magnus Olsso</w:t>
      </w:r>
      <w:r w:rsidR="00DE2466" w:rsidRPr="11B17D9B">
        <w:rPr>
          <w:color w:val="000000" w:themeColor="text1"/>
          <w:lang w:val="it-IT"/>
        </w:rPr>
        <w:t>n</w:t>
      </w:r>
    </w:p>
    <w:p w14:paraId="634D86F9" w14:textId="13B9A730" w:rsidR="00463675" w:rsidRPr="000F4E43" w:rsidRDefault="00463675" w:rsidP="11B17D9B">
      <w:pPr>
        <w:pStyle w:val="Contact"/>
        <w:tabs>
          <w:tab w:val="clear" w:pos="2268"/>
        </w:tabs>
        <w:rPr>
          <w:color w:val="0000FF"/>
        </w:rPr>
      </w:pPr>
      <w:r w:rsidRPr="11B17D9B">
        <w:rPr>
          <w:color w:val="0000FF"/>
        </w:rPr>
        <w:t>E-mail Address:</w:t>
      </w:r>
      <w:r>
        <w:tab/>
      </w:r>
      <w:r w:rsidR="5BFE73B1" w:rsidRPr="11B17D9B">
        <w:rPr>
          <w:color w:val="0000FF"/>
        </w:rPr>
        <w:t>magnus</w:t>
      </w:r>
      <w:r w:rsidR="00DE2466" w:rsidRPr="11B17D9B">
        <w:rPr>
          <w:color w:val="0000FF"/>
        </w:rPr>
        <w:t xml:space="preserve"> (dot) </w:t>
      </w:r>
      <w:r w:rsidR="467AA341" w:rsidRPr="11B17D9B">
        <w:rPr>
          <w:color w:val="0000FF"/>
        </w:rPr>
        <w:t>olsson</w:t>
      </w:r>
      <w:r w:rsidR="00E77AD4" w:rsidRPr="11B17D9B">
        <w:rPr>
          <w:color w:val="0000FF"/>
        </w:rPr>
        <w:t xml:space="preserve"> (dot) </w:t>
      </w:r>
      <w:r w:rsidR="00807507" w:rsidRPr="11B17D9B">
        <w:rPr>
          <w:color w:val="0000FF"/>
        </w:rPr>
        <w:t xml:space="preserve"> </w:t>
      </w:r>
      <w:r w:rsidR="00807507">
        <w:t xml:space="preserve">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3ED22743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C1525E" w:rsidRDefault="00463675">
      <w:pPr>
        <w:spacing w:after="120"/>
        <w:rPr>
          <w:rFonts w:ascii="Arial" w:hAnsi="Arial" w:cs="Arial"/>
          <w:b/>
        </w:rPr>
      </w:pPr>
      <w:r w:rsidRPr="00C1525E">
        <w:rPr>
          <w:rFonts w:ascii="Arial" w:hAnsi="Arial" w:cs="Arial"/>
          <w:b/>
        </w:rPr>
        <w:t>1. Overall Description:</w:t>
      </w:r>
    </w:p>
    <w:p w14:paraId="17D9D507" w14:textId="70016B8D" w:rsidR="000937BA" w:rsidRPr="00C1525E" w:rsidRDefault="00FD3B5D" w:rsidP="008441A6">
      <w:pPr>
        <w:pStyle w:val="Header"/>
        <w:rPr>
          <w:rFonts w:ascii="Arial" w:hAnsi="Arial"/>
        </w:rPr>
      </w:pPr>
      <w:r w:rsidRPr="00C1525E">
        <w:rPr>
          <w:rFonts w:ascii="Arial" w:hAnsi="Arial"/>
        </w:rPr>
        <w:t xml:space="preserve">SA2 </w:t>
      </w:r>
      <w:r w:rsidR="00363D32" w:rsidRPr="00C1525E">
        <w:rPr>
          <w:rFonts w:ascii="Arial" w:hAnsi="Arial"/>
        </w:rPr>
        <w:t xml:space="preserve">thanks </w:t>
      </w:r>
      <w:r w:rsidR="00CA66AF" w:rsidRPr="00C1525E">
        <w:rPr>
          <w:rFonts w:ascii="Arial" w:hAnsi="Arial"/>
        </w:rPr>
        <w:t>CT</w:t>
      </w:r>
      <w:r w:rsidR="005E581C" w:rsidRPr="00C1525E">
        <w:rPr>
          <w:rFonts w:ascii="Arial" w:hAnsi="Arial"/>
        </w:rPr>
        <w:t>3</w:t>
      </w:r>
      <w:r w:rsidR="00363D32" w:rsidRPr="00C1525E">
        <w:rPr>
          <w:rFonts w:ascii="Arial" w:hAnsi="Arial"/>
        </w:rPr>
        <w:t xml:space="preserve"> for </w:t>
      </w:r>
      <w:r w:rsidR="005E581C" w:rsidRPr="00C1525E">
        <w:rPr>
          <w:rFonts w:ascii="Arial" w:hAnsi="Arial"/>
        </w:rPr>
        <w:t xml:space="preserve">the question </w:t>
      </w:r>
      <w:r w:rsidR="00F46A98">
        <w:rPr>
          <w:rFonts w:ascii="Arial" w:hAnsi="Arial"/>
        </w:rPr>
        <w:t>on</w:t>
      </w:r>
      <w:r w:rsidR="005E581C" w:rsidRPr="00C1525E">
        <w:rPr>
          <w:rFonts w:ascii="Arial" w:hAnsi="Arial"/>
        </w:rPr>
        <w:t xml:space="preserve"> </w:t>
      </w:r>
      <w:r w:rsidR="00CA66AF" w:rsidRPr="00C1525E">
        <w:rPr>
          <w:rFonts w:ascii="Arial" w:hAnsi="Arial"/>
        </w:rPr>
        <w:t>Security related protocol-specific parameters for N6 delay measurement</w:t>
      </w:r>
      <w:r w:rsidR="00BF2D41" w:rsidRPr="00C1525E">
        <w:rPr>
          <w:rFonts w:ascii="Arial" w:hAnsi="Arial"/>
        </w:rPr>
        <w:t>.</w:t>
      </w:r>
    </w:p>
    <w:p w14:paraId="74B541DE" w14:textId="77777777" w:rsidR="000937BA" w:rsidRPr="00C1525E" w:rsidRDefault="000937BA" w:rsidP="008441A6">
      <w:pPr>
        <w:pStyle w:val="Header"/>
        <w:rPr>
          <w:rFonts w:ascii="Arial" w:hAnsi="Arial"/>
        </w:rPr>
      </w:pPr>
    </w:p>
    <w:p w14:paraId="2FB0057D" w14:textId="277C2B84" w:rsidR="004A2287" w:rsidRPr="00C1525E" w:rsidRDefault="00957B08" w:rsidP="0024084A">
      <w:pPr>
        <w:pStyle w:val="Header"/>
        <w:rPr>
          <w:rFonts w:ascii="Arial" w:hAnsi="Arial"/>
          <w:bCs/>
        </w:rPr>
      </w:pPr>
      <w:r w:rsidRPr="00C1525E">
        <w:rPr>
          <w:rFonts w:ascii="Arial" w:hAnsi="Arial"/>
        </w:rPr>
        <w:t xml:space="preserve">SA2 </w:t>
      </w:r>
      <w:r w:rsidR="005E581C" w:rsidRPr="00C1525E">
        <w:rPr>
          <w:rFonts w:ascii="Arial" w:hAnsi="Arial"/>
        </w:rPr>
        <w:t>provides the following feedback</w:t>
      </w:r>
      <w:r w:rsidR="003B3E5C" w:rsidRPr="00C1525E">
        <w:rPr>
          <w:rFonts w:ascii="Arial" w:hAnsi="Arial"/>
          <w:bCs/>
        </w:rPr>
        <w:t>:</w:t>
      </w:r>
    </w:p>
    <w:p w14:paraId="6666991D" w14:textId="77777777" w:rsidR="003B3E5C" w:rsidRPr="00C1525E" w:rsidRDefault="003B3E5C" w:rsidP="0024084A">
      <w:pPr>
        <w:pStyle w:val="Header"/>
        <w:rPr>
          <w:rFonts w:ascii="Arial" w:hAnsi="Arial"/>
          <w:bCs/>
        </w:rPr>
      </w:pPr>
    </w:p>
    <w:p w14:paraId="433734D8" w14:textId="77777777" w:rsidR="00E322F1" w:rsidRPr="00C1525E" w:rsidRDefault="00E322F1" w:rsidP="00E322F1">
      <w:pPr>
        <w:rPr>
          <w:rFonts w:ascii="Arial" w:eastAsia="DengXian" w:hAnsi="Arial" w:cs="Arial"/>
          <w:i/>
          <w:iCs/>
        </w:rPr>
      </w:pPr>
      <w:r w:rsidRPr="00C1525E">
        <w:rPr>
          <w:rFonts w:ascii="Arial" w:eastAsia="DengXian" w:hAnsi="Arial" w:cs="Arial"/>
          <w:b/>
          <w:i/>
          <w:iCs/>
        </w:rPr>
        <w:t>Question 1 (to SA2)</w:t>
      </w:r>
      <w:r w:rsidRPr="00C1525E">
        <w:rPr>
          <w:rFonts w:ascii="Arial" w:eastAsia="DengXian" w:hAnsi="Arial" w:cs="Arial"/>
          <w:i/>
          <w:iCs/>
        </w:rPr>
        <w:t>:</w:t>
      </w:r>
    </w:p>
    <w:p w14:paraId="37F31677" w14:textId="715CAC60" w:rsidR="00E322F1" w:rsidRPr="00C1525E" w:rsidRDefault="00E322F1" w:rsidP="00E322F1">
      <w:pPr>
        <w:rPr>
          <w:rFonts w:ascii="Arial" w:hAnsi="Arial" w:cs="Arial"/>
          <w:i/>
          <w:iCs/>
          <w:color w:val="000000"/>
        </w:rPr>
      </w:pPr>
      <w:r w:rsidRPr="00C1525E">
        <w:rPr>
          <w:rFonts w:ascii="Arial" w:hAnsi="Arial" w:cs="Arial"/>
          <w:i/>
          <w:iCs/>
          <w:color w:val="000000"/>
        </w:rPr>
        <w:t>Do the "protocol-specific configuration parameters", which are provided within the "N6 delay measurement assistance information" of the EAS Deployment Information in 3GPP TS 23.548 Table 6.2.3.4-1, contain the contents that are described in the SA</w:t>
      </w:r>
      <w:r w:rsidR="00B72F14">
        <w:rPr>
          <w:rFonts w:ascii="Arial" w:hAnsi="Arial" w:cs="Arial"/>
          <w:i/>
          <w:iCs/>
          <w:color w:val="000000"/>
        </w:rPr>
        <w:t>3</w:t>
      </w:r>
      <w:r w:rsidRPr="00C1525E">
        <w:rPr>
          <w:rFonts w:ascii="Arial" w:hAnsi="Arial" w:cs="Arial"/>
          <w:i/>
          <w:iCs/>
          <w:color w:val="000000"/>
        </w:rPr>
        <w:t xml:space="preserve"> LS reply in S3-251667</w:t>
      </w:r>
      <w:r w:rsidR="00B72F14">
        <w:rPr>
          <w:rFonts w:ascii="Arial" w:hAnsi="Arial" w:cs="Arial"/>
          <w:i/>
          <w:iCs/>
          <w:color w:val="000000"/>
        </w:rPr>
        <w:t>?</w:t>
      </w:r>
      <w:r w:rsidRPr="00C1525E">
        <w:rPr>
          <w:rFonts w:ascii="Arial" w:hAnsi="Arial" w:cs="Arial"/>
          <w:i/>
          <w:iCs/>
          <w:color w:val="000000"/>
        </w:rPr>
        <w:t xml:space="preserve"> If the answer is "no", then what are the exact contents of the protocol-specific configuration parameters provided by the AF?</w:t>
      </w:r>
    </w:p>
    <w:p w14:paraId="6CF43D4E" w14:textId="77777777" w:rsidR="005E581C" w:rsidRPr="00C1525E" w:rsidRDefault="005E581C" w:rsidP="0024084A">
      <w:pPr>
        <w:pStyle w:val="Header"/>
        <w:rPr>
          <w:rFonts w:ascii="Arial" w:hAnsi="Arial"/>
          <w:bCs/>
        </w:rPr>
      </w:pPr>
    </w:p>
    <w:p w14:paraId="419E30DA" w14:textId="051B5335" w:rsidR="009F57A5" w:rsidRPr="00C1525E" w:rsidRDefault="00220051" w:rsidP="00220051">
      <w:pPr>
        <w:pStyle w:val="Header"/>
        <w:ind w:left="720"/>
        <w:rPr>
          <w:rFonts w:ascii="Arial" w:hAnsi="Arial"/>
          <w:bCs/>
        </w:rPr>
      </w:pPr>
      <w:r w:rsidRPr="00C1525E">
        <w:rPr>
          <w:rFonts w:ascii="Arial" w:hAnsi="Arial"/>
          <w:b/>
        </w:rPr>
        <w:t xml:space="preserve">SA2 </w:t>
      </w:r>
      <w:r w:rsidR="007A6498" w:rsidRPr="00C1525E">
        <w:rPr>
          <w:rFonts w:ascii="Arial" w:hAnsi="Arial"/>
          <w:b/>
        </w:rPr>
        <w:t>A</w:t>
      </w:r>
      <w:r w:rsidRPr="00C1525E">
        <w:rPr>
          <w:rFonts w:ascii="Arial" w:hAnsi="Arial"/>
          <w:b/>
        </w:rPr>
        <w:t>nswer</w:t>
      </w:r>
      <w:r w:rsidR="00B923C3" w:rsidRPr="00C1525E">
        <w:rPr>
          <w:rFonts w:ascii="Arial" w:hAnsi="Arial"/>
          <w:b/>
        </w:rPr>
        <w:t xml:space="preserve"> 1</w:t>
      </w:r>
      <w:r w:rsidRPr="00C1525E">
        <w:rPr>
          <w:rFonts w:ascii="Arial" w:hAnsi="Arial"/>
          <w:b/>
        </w:rPr>
        <w:t>:</w:t>
      </w:r>
      <w:r w:rsidR="0049296B" w:rsidRPr="00C1525E">
        <w:rPr>
          <w:rFonts w:ascii="Arial" w:hAnsi="Arial"/>
          <w:bCs/>
        </w:rPr>
        <w:t xml:space="preserve"> </w:t>
      </w:r>
    </w:p>
    <w:p w14:paraId="051508A6" w14:textId="37EC6DF0" w:rsidR="007A3E05" w:rsidRPr="00C1525E" w:rsidRDefault="0003663A" w:rsidP="00220051">
      <w:pPr>
        <w:pStyle w:val="Header"/>
        <w:ind w:left="720"/>
        <w:rPr>
          <w:rFonts w:ascii="Arial" w:hAnsi="Arial"/>
          <w:bCs/>
        </w:rPr>
      </w:pPr>
      <w:r w:rsidRPr="00C1525E">
        <w:rPr>
          <w:rFonts w:ascii="Arial" w:hAnsi="Arial"/>
          <w:bCs/>
        </w:rPr>
        <w:t xml:space="preserve">The </w:t>
      </w:r>
      <w:r w:rsidR="00F21AFB" w:rsidRPr="00C1525E">
        <w:rPr>
          <w:rFonts w:ascii="Arial" w:hAnsi="Arial"/>
          <w:bCs/>
        </w:rPr>
        <w:t xml:space="preserve">mentioned </w:t>
      </w:r>
      <w:r w:rsidRPr="00C1525E">
        <w:rPr>
          <w:rFonts w:ascii="Arial" w:hAnsi="Arial"/>
          <w:bCs/>
        </w:rPr>
        <w:t xml:space="preserve">SA3 LS reply </w:t>
      </w:r>
      <w:r w:rsidR="0092255F" w:rsidRPr="00C1525E">
        <w:rPr>
          <w:rFonts w:ascii="Arial" w:hAnsi="Arial"/>
          <w:bCs/>
        </w:rPr>
        <w:t>includes SA3 input</w:t>
      </w:r>
      <w:r w:rsidR="007A3E05" w:rsidRPr="00C1525E">
        <w:rPr>
          <w:rFonts w:ascii="Arial" w:hAnsi="Arial"/>
          <w:bCs/>
        </w:rPr>
        <w:t xml:space="preserve"> </w:t>
      </w:r>
      <w:r w:rsidR="0092255F" w:rsidRPr="00C1525E">
        <w:rPr>
          <w:rFonts w:ascii="Arial" w:hAnsi="Arial"/>
          <w:bCs/>
        </w:rPr>
        <w:t>related</w:t>
      </w:r>
      <w:r w:rsidR="004D5E39" w:rsidRPr="00C1525E">
        <w:rPr>
          <w:rFonts w:ascii="Arial" w:hAnsi="Arial"/>
          <w:bCs/>
        </w:rPr>
        <w:t xml:space="preserve"> to</w:t>
      </w:r>
      <w:r w:rsidR="006A46E9" w:rsidRPr="00C1525E">
        <w:rPr>
          <w:rFonts w:ascii="Arial" w:hAnsi="Arial"/>
          <w:bCs/>
        </w:rPr>
        <w:t xml:space="preserve"> the</w:t>
      </w:r>
      <w:r w:rsidRPr="00C1525E">
        <w:rPr>
          <w:rFonts w:ascii="Arial" w:hAnsi="Arial"/>
          <w:bCs/>
        </w:rPr>
        <w:t xml:space="preserve"> security and configuration parameters </w:t>
      </w:r>
      <w:r w:rsidR="006A46E9" w:rsidRPr="00C1525E">
        <w:rPr>
          <w:rFonts w:ascii="Arial" w:hAnsi="Arial"/>
          <w:bCs/>
        </w:rPr>
        <w:t xml:space="preserve">that need to be exchanged between </w:t>
      </w:r>
      <w:r w:rsidR="007631F8" w:rsidRPr="00C1525E">
        <w:rPr>
          <w:rFonts w:ascii="Arial" w:hAnsi="Arial"/>
          <w:bCs/>
        </w:rPr>
        <w:t xml:space="preserve">two </w:t>
      </w:r>
      <w:r w:rsidR="006A46E9" w:rsidRPr="00C1525E">
        <w:rPr>
          <w:rFonts w:ascii="Arial" w:hAnsi="Arial"/>
          <w:bCs/>
        </w:rPr>
        <w:t xml:space="preserve">end points </w:t>
      </w:r>
      <w:r w:rsidRPr="00C1525E">
        <w:rPr>
          <w:rFonts w:ascii="Arial" w:hAnsi="Arial"/>
          <w:bCs/>
        </w:rPr>
        <w:t>to enab</w:t>
      </w:r>
      <w:r w:rsidR="006A46E9" w:rsidRPr="00C1525E">
        <w:rPr>
          <w:rFonts w:ascii="Arial" w:hAnsi="Arial"/>
          <w:bCs/>
        </w:rPr>
        <w:t>l</w:t>
      </w:r>
      <w:r w:rsidRPr="00C1525E">
        <w:rPr>
          <w:rFonts w:ascii="Arial" w:hAnsi="Arial"/>
          <w:bCs/>
        </w:rPr>
        <w:t xml:space="preserve">e </w:t>
      </w:r>
      <w:r w:rsidR="00554F5D" w:rsidRPr="00C1525E">
        <w:rPr>
          <w:rFonts w:ascii="Arial" w:hAnsi="Arial"/>
          <w:bCs/>
        </w:rPr>
        <w:t xml:space="preserve">the security mechanisms </w:t>
      </w:r>
      <w:r w:rsidR="00F21AFB" w:rsidRPr="00C1525E">
        <w:rPr>
          <w:rFonts w:ascii="Arial" w:hAnsi="Arial"/>
          <w:bCs/>
        </w:rPr>
        <w:t>defined for</w:t>
      </w:r>
      <w:r w:rsidR="007A3E05" w:rsidRPr="00C1525E">
        <w:rPr>
          <w:rFonts w:ascii="Arial" w:hAnsi="Arial"/>
          <w:bCs/>
        </w:rPr>
        <w:t xml:space="preserve"> </w:t>
      </w:r>
      <w:r w:rsidR="00C462F2" w:rsidRPr="00C1525E">
        <w:rPr>
          <w:rFonts w:ascii="Arial" w:hAnsi="Arial"/>
          <w:bCs/>
        </w:rPr>
        <w:t xml:space="preserve">the </w:t>
      </w:r>
      <w:r w:rsidR="007631F8" w:rsidRPr="00C1525E">
        <w:rPr>
          <w:rFonts w:ascii="Arial" w:hAnsi="Arial"/>
          <w:bCs/>
        </w:rPr>
        <w:t>measuring protocol</w:t>
      </w:r>
      <w:r w:rsidR="00C462F2" w:rsidRPr="00C1525E">
        <w:rPr>
          <w:rFonts w:ascii="Arial" w:hAnsi="Arial"/>
          <w:bCs/>
        </w:rPr>
        <w:t xml:space="preserve">s </w:t>
      </w:r>
      <w:r w:rsidRPr="00C1525E">
        <w:rPr>
          <w:rFonts w:ascii="Arial" w:hAnsi="Arial"/>
          <w:bCs/>
        </w:rPr>
        <w:t>OWAM</w:t>
      </w:r>
      <w:r w:rsidR="00554F5D" w:rsidRPr="00C1525E">
        <w:rPr>
          <w:rFonts w:ascii="Arial" w:hAnsi="Arial"/>
          <w:bCs/>
        </w:rPr>
        <w:t>P</w:t>
      </w:r>
      <w:r w:rsidRPr="00C1525E">
        <w:rPr>
          <w:rFonts w:ascii="Arial" w:hAnsi="Arial"/>
          <w:bCs/>
        </w:rPr>
        <w:t>, TWAMP and STAM</w:t>
      </w:r>
      <w:r w:rsidR="00554F5D" w:rsidRPr="00C1525E">
        <w:rPr>
          <w:rFonts w:ascii="Arial" w:hAnsi="Arial"/>
          <w:bCs/>
        </w:rPr>
        <w:t>P</w:t>
      </w:r>
      <w:r w:rsidR="007A3E05" w:rsidRPr="00C1525E">
        <w:rPr>
          <w:rFonts w:ascii="Arial" w:hAnsi="Arial"/>
          <w:bCs/>
        </w:rPr>
        <w:t>.</w:t>
      </w:r>
    </w:p>
    <w:p w14:paraId="60F0967E" w14:textId="5B7C3BD1" w:rsidR="002B79FE" w:rsidRPr="00C1525E" w:rsidRDefault="00C026E3" w:rsidP="00575F04">
      <w:pPr>
        <w:pStyle w:val="Header"/>
        <w:ind w:left="720"/>
        <w:rPr>
          <w:rFonts w:ascii="Arial" w:hAnsi="Arial"/>
          <w:bCs/>
        </w:rPr>
      </w:pPr>
      <w:r w:rsidRPr="00C1525E">
        <w:rPr>
          <w:rFonts w:ascii="Arial" w:hAnsi="Arial"/>
          <w:bCs/>
        </w:rPr>
        <w:t>These protocols are listed in TS</w:t>
      </w:r>
      <w:r w:rsidR="00E962F4" w:rsidRPr="00C1525E">
        <w:rPr>
          <w:rFonts w:ascii="Arial" w:hAnsi="Arial"/>
          <w:bCs/>
        </w:rPr>
        <w:t xml:space="preserve"> 33.501 T.5 as example protocols for N6 delay measurements</w:t>
      </w:r>
      <w:r w:rsidR="004D5E39" w:rsidRPr="00C1525E">
        <w:rPr>
          <w:rFonts w:ascii="Arial" w:hAnsi="Arial"/>
          <w:bCs/>
        </w:rPr>
        <w:t xml:space="preserve">, </w:t>
      </w:r>
      <w:r w:rsidR="00C462F2" w:rsidRPr="00C1525E">
        <w:rPr>
          <w:rFonts w:ascii="Arial" w:hAnsi="Arial"/>
          <w:bCs/>
        </w:rPr>
        <w:t>which implies</w:t>
      </w:r>
      <w:r w:rsidR="004D5E39" w:rsidRPr="00C1525E">
        <w:rPr>
          <w:rFonts w:ascii="Arial" w:hAnsi="Arial"/>
          <w:bCs/>
        </w:rPr>
        <w:t xml:space="preserve"> there may be other</w:t>
      </w:r>
      <w:r w:rsidR="00E962F4" w:rsidRPr="00C1525E">
        <w:rPr>
          <w:rFonts w:ascii="Arial" w:hAnsi="Arial"/>
          <w:bCs/>
        </w:rPr>
        <w:t>.</w:t>
      </w:r>
      <w:r w:rsidR="004D5E39" w:rsidRPr="00C1525E">
        <w:rPr>
          <w:rFonts w:ascii="Arial" w:hAnsi="Arial"/>
          <w:bCs/>
        </w:rPr>
        <w:t xml:space="preserve"> </w:t>
      </w:r>
      <w:r w:rsidR="00E962F4" w:rsidRPr="00C1525E">
        <w:rPr>
          <w:rFonts w:ascii="Arial" w:hAnsi="Arial"/>
          <w:bCs/>
        </w:rPr>
        <w:t xml:space="preserve"> </w:t>
      </w:r>
    </w:p>
    <w:p w14:paraId="50F16F21" w14:textId="77777777" w:rsidR="002B79FE" w:rsidRPr="00C1525E" w:rsidRDefault="002B79FE" w:rsidP="00575F04">
      <w:pPr>
        <w:pStyle w:val="Header"/>
        <w:ind w:left="720"/>
        <w:rPr>
          <w:rFonts w:ascii="Arial" w:hAnsi="Arial"/>
          <w:bCs/>
        </w:rPr>
      </w:pPr>
    </w:p>
    <w:p w14:paraId="3654F8D1" w14:textId="7C06A573" w:rsidR="00C026E3" w:rsidRPr="00C1525E" w:rsidRDefault="00FD412F" w:rsidP="00575F04">
      <w:pPr>
        <w:pStyle w:val="Header"/>
        <w:ind w:left="720"/>
        <w:rPr>
          <w:rFonts w:ascii="Arial" w:hAnsi="Arial"/>
          <w:bCs/>
        </w:rPr>
      </w:pPr>
      <w:r w:rsidRPr="00C1525E">
        <w:rPr>
          <w:rFonts w:ascii="Arial" w:hAnsi="Arial"/>
          <w:bCs/>
        </w:rPr>
        <w:t xml:space="preserve">It is out of 3GPP scope </w:t>
      </w:r>
      <w:r w:rsidR="004E167F" w:rsidRPr="00C1525E">
        <w:rPr>
          <w:rFonts w:ascii="Arial" w:hAnsi="Arial"/>
          <w:bCs/>
        </w:rPr>
        <w:t xml:space="preserve">how </w:t>
      </w:r>
      <w:r w:rsidR="00BF73EF" w:rsidRPr="00C1525E">
        <w:rPr>
          <w:rFonts w:ascii="Arial" w:hAnsi="Arial"/>
          <w:bCs/>
        </w:rPr>
        <w:t xml:space="preserve">the </w:t>
      </w:r>
      <w:r w:rsidR="00B0394F" w:rsidRPr="00C1525E">
        <w:rPr>
          <w:rFonts w:ascii="Arial" w:hAnsi="Arial"/>
          <w:bCs/>
        </w:rPr>
        <w:t xml:space="preserve">(business) </w:t>
      </w:r>
      <w:r w:rsidR="003D558C" w:rsidRPr="00C1525E">
        <w:rPr>
          <w:rFonts w:ascii="Arial" w:hAnsi="Arial"/>
          <w:bCs/>
        </w:rPr>
        <w:t xml:space="preserve">entities </w:t>
      </w:r>
      <w:r w:rsidR="00FF692A" w:rsidRPr="00C1525E">
        <w:rPr>
          <w:rFonts w:ascii="Arial" w:hAnsi="Arial"/>
          <w:bCs/>
        </w:rPr>
        <w:t xml:space="preserve">which are </w:t>
      </w:r>
      <w:r w:rsidR="00785F04" w:rsidRPr="00C1525E">
        <w:rPr>
          <w:rFonts w:ascii="Arial" w:hAnsi="Arial"/>
          <w:bCs/>
        </w:rPr>
        <w:t>involved in</w:t>
      </w:r>
      <w:r w:rsidR="00B0394F" w:rsidRPr="00C1525E">
        <w:rPr>
          <w:rFonts w:ascii="Arial" w:hAnsi="Arial"/>
          <w:bCs/>
        </w:rPr>
        <w:t xml:space="preserve"> the</w:t>
      </w:r>
      <w:r w:rsidR="00C462F2" w:rsidRPr="00C1525E">
        <w:rPr>
          <w:rFonts w:ascii="Arial" w:hAnsi="Arial"/>
          <w:bCs/>
        </w:rPr>
        <w:t>se</w:t>
      </w:r>
      <w:r w:rsidR="00B0394F" w:rsidRPr="00C1525E">
        <w:rPr>
          <w:rFonts w:ascii="Arial" w:hAnsi="Arial"/>
          <w:bCs/>
        </w:rPr>
        <w:t xml:space="preserve"> measurements exchange </w:t>
      </w:r>
      <w:r w:rsidR="00C62C51">
        <w:rPr>
          <w:rFonts w:ascii="Arial" w:hAnsi="Arial"/>
          <w:bCs/>
        </w:rPr>
        <w:t>these parameters.</w:t>
      </w:r>
    </w:p>
    <w:p w14:paraId="77979446" w14:textId="77777777" w:rsidR="000D27D0" w:rsidRPr="00C1525E" w:rsidRDefault="000D27D0" w:rsidP="00575F04">
      <w:pPr>
        <w:pStyle w:val="Header"/>
        <w:ind w:left="720"/>
        <w:rPr>
          <w:rFonts w:ascii="Arial" w:hAnsi="Arial"/>
          <w:bCs/>
        </w:rPr>
      </w:pPr>
    </w:p>
    <w:p w14:paraId="05263096" w14:textId="2C379674" w:rsidR="00C1525E" w:rsidRPr="00C1525E" w:rsidRDefault="002B79FE" w:rsidP="00575F04">
      <w:pPr>
        <w:pStyle w:val="Header"/>
        <w:ind w:left="720"/>
        <w:rPr>
          <w:rFonts w:ascii="Arial" w:hAnsi="Arial"/>
          <w:bCs/>
        </w:rPr>
      </w:pPr>
      <w:r w:rsidRPr="00C1525E">
        <w:rPr>
          <w:rFonts w:ascii="Arial" w:hAnsi="Arial"/>
          <w:bCs/>
        </w:rPr>
        <w:t xml:space="preserve">The answer to CT3 question is “maybe”. </w:t>
      </w:r>
      <w:r w:rsidR="00575F04" w:rsidRPr="00C1525E">
        <w:rPr>
          <w:rFonts w:ascii="Arial" w:hAnsi="Arial"/>
          <w:bCs/>
        </w:rPr>
        <w:t>The protocol-specific configuration parameters</w:t>
      </w:r>
      <w:r w:rsidR="00184504" w:rsidRPr="00C1525E">
        <w:rPr>
          <w:rFonts w:ascii="Arial" w:hAnsi="Arial"/>
          <w:bCs/>
        </w:rPr>
        <w:t xml:space="preserve"> </w:t>
      </w:r>
      <w:r w:rsidR="00C62C51">
        <w:rPr>
          <w:rFonts w:ascii="Arial" w:hAnsi="Arial"/>
          <w:bCs/>
        </w:rPr>
        <w:t xml:space="preserve">can </w:t>
      </w:r>
      <w:r w:rsidR="00184504" w:rsidRPr="00C1525E">
        <w:rPr>
          <w:rFonts w:ascii="Arial" w:hAnsi="Arial"/>
          <w:bCs/>
        </w:rPr>
        <w:t>i</w:t>
      </w:r>
      <w:r w:rsidR="00D861E0" w:rsidRPr="00C1525E">
        <w:rPr>
          <w:rFonts w:ascii="Arial" w:hAnsi="Arial"/>
          <w:bCs/>
        </w:rPr>
        <w:t xml:space="preserve">nclude </w:t>
      </w:r>
      <w:r w:rsidR="00184504" w:rsidRPr="00C1525E">
        <w:rPr>
          <w:rFonts w:ascii="Arial" w:hAnsi="Arial"/>
          <w:bCs/>
        </w:rPr>
        <w:t>measurement protocol specific parameters</w:t>
      </w:r>
      <w:r w:rsidR="00C62C51">
        <w:rPr>
          <w:rFonts w:ascii="Arial" w:hAnsi="Arial"/>
          <w:bCs/>
        </w:rPr>
        <w:t>.</w:t>
      </w:r>
      <w:r w:rsidR="00184504" w:rsidRPr="00C1525E">
        <w:rPr>
          <w:rFonts w:ascii="Arial" w:hAnsi="Arial"/>
          <w:bCs/>
        </w:rPr>
        <w:t xml:space="preserve"> </w:t>
      </w:r>
      <w:r w:rsidR="00D03BE8">
        <w:rPr>
          <w:rFonts w:ascii="Arial" w:hAnsi="Arial"/>
          <w:bCs/>
        </w:rPr>
        <w:t xml:space="preserve">The content of the </w:t>
      </w:r>
      <w:r w:rsidR="00D03BE8" w:rsidRPr="00C1525E">
        <w:rPr>
          <w:rFonts w:ascii="Arial" w:hAnsi="Arial"/>
          <w:bCs/>
        </w:rPr>
        <w:t xml:space="preserve">protocol-specific configuration parameters </w:t>
      </w:r>
      <w:r w:rsidR="00D03BE8">
        <w:rPr>
          <w:rFonts w:ascii="Arial" w:hAnsi="Arial"/>
          <w:bCs/>
        </w:rPr>
        <w:t xml:space="preserve">is </w:t>
      </w:r>
      <w:r w:rsidR="00996807" w:rsidRPr="00C1525E">
        <w:rPr>
          <w:rFonts w:ascii="Arial" w:hAnsi="Arial"/>
          <w:bCs/>
        </w:rPr>
        <w:t xml:space="preserve">left for implementation and </w:t>
      </w:r>
      <w:r w:rsidR="006440D4" w:rsidRPr="00C1525E">
        <w:rPr>
          <w:rFonts w:ascii="Arial" w:hAnsi="Arial"/>
          <w:bCs/>
        </w:rPr>
        <w:t xml:space="preserve">how they are used </w:t>
      </w:r>
      <w:r w:rsidR="000E74A7" w:rsidRPr="00C1525E">
        <w:rPr>
          <w:rFonts w:ascii="Arial" w:hAnsi="Arial"/>
          <w:bCs/>
        </w:rPr>
        <w:t>can be established by</w:t>
      </w:r>
      <w:r w:rsidR="00996807" w:rsidRPr="00C1525E">
        <w:rPr>
          <w:rFonts w:ascii="Arial" w:hAnsi="Arial"/>
          <w:bCs/>
        </w:rPr>
        <w:t xml:space="preserve"> SLA. </w:t>
      </w:r>
    </w:p>
    <w:p w14:paraId="3C71E080" w14:textId="77777777" w:rsidR="00C1525E" w:rsidRPr="00C1525E" w:rsidRDefault="00C1525E" w:rsidP="00575F04">
      <w:pPr>
        <w:pStyle w:val="Header"/>
        <w:ind w:left="720"/>
        <w:rPr>
          <w:rFonts w:ascii="Arial" w:hAnsi="Arial"/>
          <w:bCs/>
        </w:rPr>
      </w:pPr>
    </w:p>
    <w:p w14:paraId="77123A85" w14:textId="2522A071" w:rsidR="00726817" w:rsidRPr="00C1525E" w:rsidRDefault="00996807" w:rsidP="00575F04">
      <w:pPr>
        <w:pStyle w:val="Header"/>
        <w:ind w:left="720"/>
        <w:rPr>
          <w:rFonts w:ascii="Arial" w:hAnsi="Arial"/>
          <w:bCs/>
        </w:rPr>
      </w:pPr>
      <w:r w:rsidRPr="00C1525E">
        <w:rPr>
          <w:rFonts w:ascii="Arial" w:hAnsi="Arial"/>
          <w:bCs/>
        </w:rPr>
        <w:t xml:space="preserve">Examples of </w:t>
      </w:r>
      <w:r w:rsidR="00726817" w:rsidRPr="00C1525E">
        <w:rPr>
          <w:rFonts w:ascii="Arial" w:hAnsi="Arial"/>
          <w:bCs/>
        </w:rPr>
        <w:t>protocol-specific configuration parameters</w:t>
      </w:r>
      <w:r w:rsidR="00184504" w:rsidRPr="00C1525E">
        <w:rPr>
          <w:rFonts w:ascii="Arial" w:hAnsi="Arial"/>
          <w:bCs/>
        </w:rPr>
        <w:t xml:space="preserve"> </w:t>
      </w:r>
      <w:r w:rsidR="00726817" w:rsidRPr="00C1525E">
        <w:rPr>
          <w:rFonts w:ascii="Arial" w:hAnsi="Arial"/>
          <w:bCs/>
        </w:rPr>
        <w:t xml:space="preserve">include </w:t>
      </w:r>
      <w:r w:rsidR="000E74A7" w:rsidRPr="00C1525E">
        <w:rPr>
          <w:rFonts w:ascii="Arial" w:hAnsi="Arial"/>
          <w:bCs/>
        </w:rPr>
        <w:t>selection</w:t>
      </w:r>
      <w:r w:rsidR="00954557" w:rsidRPr="00C1525E">
        <w:rPr>
          <w:rFonts w:ascii="Arial" w:hAnsi="Arial"/>
          <w:bCs/>
        </w:rPr>
        <w:t xml:space="preserve"> of </w:t>
      </w:r>
      <w:r w:rsidR="00144BF3" w:rsidRPr="00C1525E">
        <w:rPr>
          <w:rFonts w:ascii="Arial" w:hAnsi="Arial"/>
          <w:bCs/>
        </w:rPr>
        <w:t>one or more</w:t>
      </w:r>
      <w:r w:rsidR="005022F4" w:rsidRPr="00C1525E">
        <w:rPr>
          <w:rFonts w:ascii="Arial" w:hAnsi="Arial"/>
          <w:bCs/>
        </w:rPr>
        <w:t xml:space="preserve"> </w:t>
      </w:r>
      <w:r w:rsidR="00954557" w:rsidRPr="00C1525E">
        <w:rPr>
          <w:rFonts w:ascii="Arial" w:hAnsi="Arial"/>
          <w:bCs/>
        </w:rPr>
        <w:t>measuring protocol</w:t>
      </w:r>
      <w:r w:rsidR="00144BF3" w:rsidRPr="00C1525E">
        <w:rPr>
          <w:rFonts w:ascii="Arial" w:hAnsi="Arial"/>
          <w:bCs/>
        </w:rPr>
        <w:t>s</w:t>
      </w:r>
      <w:r w:rsidR="00954557" w:rsidRPr="00C1525E">
        <w:rPr>
          <w:rFonts w:ascii="Arial" w:hAnsi="Arial"/>
          <w:bCs/>
        </w:rPr>
        <w:t xml:space="preserve"> other than </w:t>
      </w:r>
      <w:r w:rsidR="00BA340D" w:rsidRPr="00C1525E">
        <w:rPr>
          <w:rFonts w:ascii="Arial" w:hAnsi="Arial"/>
          <w:bCs/>
        </w:rPr>
        <w:t xml:space="preserve">the options </w:t>
      </w:r>
      <w:r w:rsidR="005022F4" w:rsidRPr="00C1525E">
        <w:rPr>
          <w:rFonts w:ascii="Arial" w:hAnsi="Arial"/>
          <w:bCs/>
        </w:rPr>
        <w:t xml:space="preserve">explicitly </w:t>
      </w:r>
      <w:r w:rsidR="00BA340D" w:rsidRPr="00C1525E">
        <w:rPr>
          <w:rFonts w:ascii="Arial" w:hAnsi="Arial"/>
          <w:bCs/>
        </w:rPr>
        <w:t xml:space="preserve">specified, one or more of the </w:t>
      </w:r>
      <w:r w:rsidR="00CA7F04" w:rsidRPr="00C1525E">
        <w:rPr>
          <w:rFonts w:ascii="Arial" w:hAnsi="Arial"/>
          <w:bCs/>
        </w:rPr>
        <w:t xml:space="preserve">exchanged security and configuration parameters in SA3 LS </w:t>
      </w:r>
      <w:r w:rsidR="00144BF3" w:rsidRPr="00C1525E">
        <w:rPr>
          <w:rFonts w:ascii="Arial" w:hAnsi="Arial"/>
          <w:bCs/>
        </w:rPr>
        <w:t xml:space="preserve">reply, </w:t>
      </w:r>
      <w:r w:rsidR="00CA7F04" w:rsidRPr="00C1525E">
        <w:rPr>
          <w:rFonts w:ascii="Arial" w:hAnsi="Arial"/>
          <w:bCs/>
        </w:rPr>
        <w:t xml:space="preserve">or </w:t>
      </w:r>
      <w:r w:rsidR="000D27D0" w:rsidRPr="00C1525E">
        <w:rPr>
          <w:rFonts w:ascii="Arial" w:hAnsi="Arial"/>
          <w:bCs/>
        </w:rPr>
        <w:t xml:space="preserve">parameters </w:t>
      </w:r>
      <w:r w:rsidR="00144BF3" w:rsidRPr="00C1525E">
        <w:rPr>
          <w:rFonts w:ascii="Arial" w:hAnsi="Arial"/>
          <w:bCs/>
        </w:rPr>
        <w:t>required</w:t>
      </w:r>
      <w:r w:rsidR="000D27D0" w:rsidRPr="00C1525E">
        <w:rPr>
          <w:rFonts w:ascii="Arial" w:hAnsi="Arial"/>
          <w:bCs/>
        </w:rPr>
        <w:t xml:space="preserve"> to run the </w:t>
      </w:r>
      <w:r w:rsidR="00144BF3" w:rsidRPr="00C1525E">
        <w:rPr>
          <w:rFonts w:ascii="Arial" w:hAnsi="Arial"/>
          <w:bCs/>
        </w:rPr>
        <w:t>measurements</w:t>
      </w:r>
      <w:r w:rsidR="000D27D0" w:rsidRPr="00C1525E">
        <w:rPr>
          <w:rFonts w:ascii="Arial" w:hAnsi="Arial"/>
          <w:bCs/>
        </w:rPr>
        <w:t xml:space="preserve"> with security</w:t>
      </w:r>
      <w:r w:rsidR="00C1525E" w:rsidRPr="00C1525E">
        <w:rPr>
          <w:rFonts w:ascii="Arial" w:hAnsi="Arial"/>
          <w:bCs/>
        </w:rPr>
        <w:t xml:space="preserve"> established e.g. at other layers</w:t>
      </w:r>
      <w:r w:rsidR="000D27D0" w:rsidRPr="00C1525E">
        <w:rPr>
          <w:rFonts w:ascii="Arial" w:hAnsi="Arial"/>
          <w:bCs/>
        </w:rPr>
        <w:t>.</w:t>
      </w:r>
    </w:p>
    <w:p w14:paraId="51AE1946" w14:textId="0F705861" w:rsidR="00575F04" w:rsidRPr="00C1525E" w:rsidRDefault="00575F04" w:rsidP="00575F04">
      <w:pPr>
        <w:pStyle w:val="Header"/>
        <w:ind w:left="720"/>
        <w:rPr>
          <w:rFonts w:ascii="Arial" w:hAnsi="Arial"/>
          <w:bCs/>
        </w:rPr>
      </w:pPr>
      <w:r w:rsidRPr="00C1525E">
        <w:rPr>
          <w:rFonts w:ascii="Arial" w:hAnsi="Arial"/>
          <w:bCs/>
        </w:rPr>
        <w:t xml:space="preserve"> </w:t>
      </w:r>
    </w:p>
    <w:p w14:paraId="52CCC64F" w14:textId="77777777" w:rsidR="00220051" w:rsidRPr="00C1525E" w:rsidRDefault="00220051" w:rsidP="0024084A">
      <w:pPr>
        <w:pStyle w:val="Header"/>
        <w:rPr>
          <w:rFonts w:ascii="Arial" w:hAnsi="Arial"/>
          <w:bCs/>
        </w:rPr>
      </w:pPr>
    </w:p>
    <w:p w14:paraId="4FCCFDB3" w14:textId="13DA1439" w:rsidR="00FD44DD" w:rsidRPr="00C1525E" w:rsidRDefault="00FD44DD" w:rsidP="007A6498">
      <w:pPr>
        <w:pStyle w:val="Header"/>
        <w:ind w:left="720"/>
        <w:rPr>
          <w:rFonts w:ascii="Arial" w:hAnsi="Arial"/>
        </w:rPr>
      </w:pPr>
    </w:p>
    <w:p w14:paraId="65611A49" w14:textId="77777777" w:rsidR="006D405A" w:rsidRPr="00C1525E" w:rsidRDefault="006D405A" w:rsidP="008441A6">
      <w:pPr>
        <w:pStyle w:val="Header"/>
        <w:rPr>
          <w:rFonts w:ascii="Arial" w:hAnsi="Arial"/>
        </w:rPr>
      </w:pPr>
    </w:p>
    <w:p w14:paraId="766AC51D" w14:textId="48259383" w:rsidR="00A31909" w:rsidRPr="00C1525E" w:rsidRDefault="00A31909" w:rsidP="008441A6">
      <w:pPr>
        <w:pStyle w:val="Header"/>
        <w:rPr>
          <w:rFonts w:ascii="Arial" w:hAnsi="Arial"/>
        </w:rPr>
      </w:pPr>
    </w:p>
    <w:p w14:paraId="42132B27" w14:textId="77777777" w:rsidR="004B3AD0" w:rsidRPr="00C1525E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C1525E" w:rsidRDefault="00463675">
      <w:pPr>
        <w:spacing w:after="120"/>
        <w:rPr>
          <w:rFonts w:ascii="Arial" w:hAnsi="Arial" w:cs="Arial"/>
          <w:b/>
        </w:rPr>
      </w:pPr>
      <w:r w:rsidRPr="00C1525E">
        <w:rPr>
          <w:rFonts w:ascii="Arial" w:hAnsi="Arial" w:cs="Arial"/>
          <w:b/>
        </w:rPr>
        <w:t>2. Actions:</w:t>
      </w:r>
    </w:p>
    <w:p w14:paraId="06E3B206" w14:textId="7F315924" w:rsidR="00463675" w:rsidRPr="00C1525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1525E">
        <w:rPr>
          <w:rFonts w:ascii="Arial" w:hAnsi="Arial" w:cs="Arial"/>
          <w:b/>
        </w:rPr>
        <w:t xml:space="preserve">To </w:t>
      </w:r>
      <w:r w:rsidR="00FE63BB" w:rsidRPr="00C1525E">
        <w:rPr>
          <w:rFonts w:ascii="Arial" w:hAnsi="Arial" w:cs="Arial"/>
          <w:b/>
        </w:rPr>
        <w:t>CT</w:t>
      </w:r>
      <w:r w:rsidR="00EA1BA6" w:rsidRPr="00C1525E">
        <w:rPr>
          <w:rFonts w:ascii="Arial" w:hAnsi="Arial" w:cs="Arial"/>
          <w:b/>
        </w:rPr>
        <w:t>3</w:t>
      </w:r>
    </w:p>
    <w:p w14:paraId="342859A1" w14:textId="0519B17C" w:rsidR="002F7089" w:rsidRPr="00C1525E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C1525E">
        <w:rPr>
          <w:rFonts w:ascii="Arial" w:hAnsi="Arial" w:cs="Arial"/>
          <w:b/>
        </w:rPr>
        <w:t xml:space="preserve">ACTION: </w:t>
      </w:r>
      <w:r w:rsidRPr="00C1525E">
        <w:rPr>
          <w:rFonts w:ascii="Arial" w:hAnsi="Arial" w:cs="Arial"/>
          <w:b/>
        </w:rPr>
        <w:tab/>
      </w:r>
      <w:r w:rsidR="00F768EB" w:rsidRPr="00C1525E">
        <w:rPr>
          <w:rFonts w:ascii="Arial" w:hAnsi="Arial" w:cs="Arial"/>
        </w:rPr>
        <w:t>SA2</w:t>
      </w:r>
      <w:r w:rsidR="002671AC" w:rsidRPr="00C1525E">
        <w:rPr>
          <w:rFonts w:ascii="Arial" w:hAnsi="Arial" w:cs="Arial"/>
        </w:rPr>
        <w:t xml:space="preserve"> kindly</w:t>
      </w:r>
      <w:r w:rsidR="00330C94" w:rsidRPr="00C1525E">
        <w:rPr>
          <w:rFonts w:ascii="Arial" w:hAnsi="Arial" w:cs="Arial"/>
        </w:rPr>
        <w:t xml:space="preserve"> asks</w:t>
      </w:r>
      <w:r w:rsidR="00FE63BB" w:rsidRPr="00C1525E">
        <w:rPr>
          <w:rFonts w:ascii="Arial" w:hAnsi="Arial" w:cs="Arial"/>
        </w:rPr>
        <w:t xml:space="preserve"> CT3</w:t>
      </w:r>
      <w:r w:rsidR="0062718D" w:rsidRPr="00C1525E">
        <w:rPr>
          <w:rFonts w:ascii="Arial" w:hAnsi="Arial" w:cs="Arial"/>
        </w:rPr>
        <w:t xml:space="preserve"> </w:t>
      </w:r>
      <w:r w:rsidR="00A31909" w:rsidRPr="00C1525E">
        <w:rPr>
          <w:rFonts w:ascii="Arial" w:hAnsi="Arial" w:cs="Arial"/>
        </w:rPr>
        <w:t xml:space="preserve">to </w:t>
      </w:r>
      <w:r w:rsidR="00110DE1" w:rsidRPr="00C1525E">
        <w:rPr>
          <w:rFonts w:ascii="Arial" w:hAnsi="Arial" w:cs="Arial"/>
        </w:rPr>
        <w:t>take above information into consideration</w:t>
      </w:r>
      <w:r w:rsidR="00EA1BA6" w:rsidRPr="00C1525E">
        <w:rPr>
          <w:rFonts w:ascii="Arial" w:hAnsi="Arial" w:cs="Arial"/>
        </w:rPr>
        <w:t xml:space="preserve"> </w:t>
      </w:r>
      <w:r w:rsidR="00FE63BB" w:rsidRPr="00C1525E">
        <w:rPr>
          <w:rFonts w:ascii="Arial" w:hAnsi="Arial" w:cs="Arial"/>
        </w:rPr>
        <w:t>for any</w:t>
      </w:r>
      <w:r w:rsidR="00EA1BA6" w:rsidRPr="00C1525E">
        <w:rPr>
          <w:rFonts w:ascii="Arial" w:hAnsi="Arial" w:cs="Arial"/>
        </w:rPr>
        <w:t xml:space="preserve"> updates corresponding</w:t>
      </w:r>
      <w:r w:rsidR="00FE63BB" w:rsidRPr="00C1525E">
        <w:rPr>
          <w:rFonts w:ascii="Arial" w:hAnsi="Arial" w:cs="Arial"/>
        </w:rPr>
        <w:t xml:space="preserve"> to applicable</w:t>
      </w:r>
      <w:r w:rsidR="00EA1BA6" w:rsidRPr="00C1525E">
        <w:rPr>
          <w:rFonts w:ascii="Arial" w:hAnsi="Arial" w:cs="Arial"/>
        </w:rPr>
        <w:t xml:space="preserve"> specs</w:t>
      </w:r>
      <w:r w:rsidR="002F7089" w:rsidRPr="00C1525E">
        <w:rPr>
          <w:rFonts w:ascii="Arial" w:hAnsi="Arial" w:cs="Arial"/>
        </w:rPr>
        <w:t>.</w:t>
      </w:r>
      <w:r w:rsidR="00FB700C" w:rsidRPr="00C1525E">
        <w:rPr>
          <w:rFonts w:ascii="Arial" w:hAnsi="Arial" w:cs="Arial"/>
        </w:rPr>
        <w:t xml:space="preserve"> </w:t>
      </w:r>
    </w:p>
    <w:p w14:paraId="14CC10E7" w14:textId="77777777" w:rsidR="00463675" w:rsidRPr="00C1525E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C1525E" w:rsidRDefault="00463675">
      <w:pPr>
        <w:spacing w:after="120"/>
        <w:rPr>
          <w:rFonts w:ascii="Arial" w:hAnsi="Arial" w:cs="Arial"/>
          <w:b/>
        </w:rPr>
      </w:pPr>
      <w:r w:rsidRPr="00C1525E">
        <w:rPr>
          <w:rFonts w:ascii="Arial" w:hAnsi="Arial" w:cs="Arial"/>
          <w:b/>
        </w:rPr>
        <w:t xml:space="preserve">3. Date of Next </w:t>
      </w:r>
      <w:r w:rsidR="009A007C" w:rsidRPr="00C1525E">
        <w:rPr>
          <w:rFonts w:ascii="Arial" w:hAnsi="Arial" w:cs="Arial"/>
          <w:b/>
        </w:rPr>
        <w:t xml:space="preserve">SA2 </w:t>
      </w:r>
      <w:r w:rsidRPr="00C1525E">
        <w:rPr>
          <w:rFonts w:ascii="Arial" w:hAnsi="Arial" w:cs="Arial"/>
          <w:b/>
        </w:rPr>
        <w:t>Meeting:</w:t>
      </w:r>
    </w:p>
    <w:p w14:paraId="505206F2" w14:textId="0BEC6324" w:rsidR="008D6D48" w:rsidRPr="00C1525E" w:rsidRDefault="008D6D48" w:rsidP="00F97EEF">
      <w:pPr>
        <w:rPr>
          <w:rFonts w:ascii="Arial" w:hAnsi="Arial" w:cs="Arial"/>
        </w:rPr>
      </w:pPr>
    </w:p>
    <w:p w14:paraId="7BB28271" w14:textId="346F8C21" w:rsidR="00081EF0" w:rsidRPr="00C1525E" w:rsidRDefault="00081EF0" w:rsidP="00081EF0">
      <w:pPr>
        <w:rPr>
          <w:rFonts w:ascii="Arial" w:hAnsi="Arial" w:cs="Arial"/>
          <w:lang w:val="sv-SE"/>
        </w:rPr>
      </w:pPr>
      <w:r w:rsidRPr="00C1525E">
        <w:rPr>
          <w:rFonts w:ascii="Arial" w:hAnsi="Arial" w:cs="Arial"/>
          <w:lang w:val="sv-SE"/>
        </w:rPr>
        <w:t xml:space="preserve">SA2#171   </w:t>
      </w:r>
      <w:r w:rsidRPr="00C1525E">
        <w:rPr>
          <w:rFonts w:ascii="Arial" w:hAnsi="Arial" w:cs="Arial"/>
          <w:lang w:val="sv-SE"/>
        </w:rPr>
        <w:tab/>
      </w:r>
      <w:r w:rsidRPr="00C1525E">
        <w:rPr>
          <w:rFonts w:ascii="Arial" w:hAnsi="Arial" w:cs="Arial"/>
          <w:lang w:val="sv-SE"/>
        </w:rPr>
        <w:tab/>
      </w:r>
      <w:r w:rsidRPr="00C1525E">
        <w:rPr>
          <w:rFonts w:ascii="Arial" w:hAnsi="Arial" w:cs="Arial"/>
          <w:lang w:val="sv-SE"/>
        </w:rPr>
        <w:tab/>
      </w:r>
      <w:r w:rsidRPr="00C1525E">
        <w:rPr>
          <w:rFonts w:ascii="Arial" w:hAnsi="Arial" w:cs="Arial"/>
          <w:lang w:val="sv-SE"/>
        </w:rPr>
        <w:tab/>
      </w:r>
      <w:r w:rsidR="00C62805" w:rsidRPr="00C1525E">
        <w:rPr>
          <w:rFonts w:ascii="Arial" w:hAnsi="Arial" w:cs="Arial"/>
          <w:lang w:val="sv-SE"/>
        </w:rPr>
        <w:t>13</w:t>
      </w:r>
      <w:r w:rsidRPr="00C1525E">
        <w:rPr>
          <w:rFonts w:ascii="Arial" w:hAnsi="Arial" w:cs="Arial"/>
          <w:lang w:val="sv-SE"/>
        </w:rPr>
        <w:t xml:space="preserve"> – </w:t>
      </w:r>
      <w:r w:rsidR="00C62805" w:rsidRPr="00C1525E">
        <w:rPr>
          <w:rFonts w:ascii="Arial" w:hAnsi="Arial" w:cs="Arial"/>
          <w:lang w:val="sv-SE"/>
        </w:rPr>
        <w:t>17</w:t>
      </w:r>
      <w:r w:rsidRPr="00C1525E">
        <w:rPr>
          <w:rFonts w:ascii="Arial" w:hAnsi="Arial" w:cs="Arial"/>
          <w:lang w:val="sv-SE"/>
        </w:rPr>
        <w:t xml:space="preserve"> </w:t>
      </w:r>
      <w:r w:rsidR="00C62805" w:rsidRPr="00C1525E">
        <w:rPr>
          <w:rFonts w:ascii="Arial" w:hAnsi="Arial" w:cs="Arial"/>
          <w:lang w:val="sv-SE"/>
        </w:rPr>
        <w:t>October</w:t>
      </w:r>
      <w:r w:rsidRPr="00C1525E">
        <w:rPr>
          <w:rFonts w:ascii="Arial" w:hAnsi="Arial" w:cs="Arial"/>
          <w:lang w:val="sv-SE"/>
        </w:rPr>
        <w:t>, 2025</w:t>
      </w:r>
      <w:r w:rsidRPr="00C1525E">
        <w:rPr>
          <w:rFonts w:ascii="Arial" w:hAnsi="Arial" w:cs="Arial"/>
          <w:lang w:val="sv-SE"/>
        </w:rPr>
        <w:tab/>
      </w:r>
      <w:r w:rsidRPr="00C1525E">
        <w:rPr>
          <w:rFonts w:ascii="Arial" w:hAnsi="Arial" w:cs="Arial"/>
          <w:lang w:val="sv-SE"/>
        </w:rPr>
        <w:tab/>
      </w:r>
      <w:r w:rsidRPr="00C1525E">
        <w:rPr>
          <w:rFonts w:ascii="Arial" w:hAnsi="Arial" w:cs="Arial"/>
          <w:lang w:val="sv-SE"/>
        </w:rPr>
        <w:tab/>
      </w:r>
      <w:r w:rsidR="0015061F" w:rsidRPr="00C1525E">
        <w:rPr>
          <w:rFonts w:ascii="Arial" w:hAnsi="Arial" w:cs="Arial"/>
          <w:lang w:val="sv-SE"/>
        </w:rPr>
        <w:t>Wu</w:t>
      </w:r>
      <w:r w:rsidR="00651BC8" w:rsidRPr="00C1525E">
        <w:rPr>
          <w:rFonts w:ascii="Arial" w:hAnsi="Arial" w:cs="Arial"/>
          <w:lang w:val="sv-SE"/>
        </w:rPr>
        <w:t>han</w:t>
      </w:r>
      <w:r w:rsidRPr="00C1525E">
        <w:rPr>
          <w:rFonts w:ascii="Arial" w:hAnsi="Arial" w:cs="Arial"/>
          <w:lang w:val="sv-SE"/>
        </w:rPr>
        <w:t xml:space="preserve">, </w:t>
      </w:r>
      <w:r w:rsidR="0063739B" w:rsidRPr="00C1525E">
        <w:rPr>
          <w:rFonts w:ascii="Arial" w:hAnsi="Arial" w:cs="Arial"/>
          <w:lang w:val="sv-SE"/>
        </w:rPr>
        <w:t>CN</w:t>
      </w:r>
    </w:p>
    <w:p w14:paraId="392458A2" w14:textId="0D2677C6" w:rsidR="00FE59CC" w:rsidRPr="00C1525E" w:rsidRDefault="00FE59CC" w:rsidP="00FE59CC">
      <w:pPr>
        <w:rPr>
          <w:rFonts w:ascii="Arial" w:hAnsi="Arial" w:cs="Arial"/>
          <w:lang w:val="sv-SE"/>
        </w:rPr>
      </w:pPr>
      <w:r w:rsidRPr="00C1525E">
        <w:rPr>
          <w:rFonts w:ascii="Arial" w:hAnsi="Arial" w:cs="Arial"/>
          <w:lang w:val="sv-SE"/>
        </w:rPr>
        <w:t>SA2#17</w:t>
      </w:r>
      <w:r>
        <w:rPr>
          <w:rFonts w:ascii="Arial" w:hAnsi="Arial" w:cs="Arial"/>
          <w:lang w:val="sv-SE"/>
        </w:rPr>
        <w:t>2</w:t>
      </w:r>
      <w:r w:rsidRPr="00C1525E">
        <w:rPr>
          <w:rFonts w:ascii="Arial" w:hAnsi="Arial" w:cs="Arial"/>
          <w:lang w:val="sv-SE"/>
        </w:rPr>
        <w:t xml:space="preserve">   </w:t>
      </w:r>
      <w:r w:rsidRPr="00C1525E">
        <w:rPr>
          <w:rFonts w:ascii="Arial" w:hAnsi="Arial" w:cs="Arial"/>
          <w:lang w:val="sv-SE"/>
        </w:rPr>
        <w:tab/>
      </w:r>
      <w:r w:rsidRPr="00C1525E">
        <w:rPr>
          <w:rFonts w:ascii="Arial" w:hAnsi="Arial" w:cs="Arial"/>
          <w:lang w:val="sv-SE"/>
        </w:rPr>
        <w:tab/>
      </w:r>
      <w:r w:rsidRPr="00C1525E">
        <w:rPr>
          <w:rFonts w:ascii="Arial" w:hAnsi="Arial" w:cs="Arial"/>
          <w:lang w:val="sv-SE"/>
        </w:rPr>
        <w:tab/>
      </w:r>
      <w:r w:rsidRPr="00C1525E">
        <w:rPr>
          <w:rFonts w:ascii="Arial" w:hAnsi="Arial" w:cs="Arial"/>
          <w:lang w:val="sv-SE"/>
        </w:rPr>
        <w:tab/>
        <w:t>1</w:t>
      </w:r>
      <w:r w:rsidR="00640EBF">
        <w:rPr>
          <w:rFonts w:ascii="Arial" w:hAnsi="Arial" w:cs="Arial"/>
          <w:lang w:val="sv-SE"/>
        </w:rPr>
        <w:t>7</w:t>
      </w:r>
      <w:r w:rsidRPr="00C1525E">
        <w:rPr>
          <w:rFonts w:ascii="Arial" w:hAnsi="Arial" w:cs="Arial"/>
          <w:lang w:val="sv-SE"/>
        </w:rPr>
        <w:t xml:space="preserve"> – </w:t>
      </w:r>
      <w:r w:rsidR="00640EBF">
        <w:rPr>
          <w:rFonts w:ascii="Arial" w:hAnsi="Arial" w:cs="Arial"/>
          <w:lang w:val="sv-SE"/>
        </w:rPr>
        <w:t>2</w:t>
      </w:r>
      <w:r w:rsidRPr="00C1525E">
        <w:rPr>
          <w:rFonts w:ascii="Arial" w:hAnsi="Arial" w:cs="Arial"/>
          <w:lang w:val="sv-SE"/>
        </w:rPr>
        <w:t xml:space="preserve">1 </w:t>
      </w:r>
      <w:r w:rsidR="00640EBF">
        <w:rPr>
          <w:rFonts w:ascii="Arial" w:hAnsi="Arial" w:cs="Arial"/>
          <w:lang w:val="sv-SE"/>
        </w:rPr>
        <w:t>Nove</w:t>
      </w:r>
      <w:r w:rsidR="005022ED">
        <w:rPr>
          <w:rFonts w:ascii="Arial" w:hAnsi="Arial" w:cs="Arial"/>
          <w:lang w:val="sv-SE"/>
        </w:rPr>
        <w:t>m</w:t>
      </w:r>
      <w:r w:rsidR="00640EBF">
        <w:rPr>
          <w:rFonts w:ascii="Arial" w:hAnsi="Arial" w:cs="Arial"/>
          <w:lang w:val="sv-SE"/>
        </w:rPr>
        <w:t>be</w:t>
      </w:r>
      <w:r w:rsidRPr="00C1525E">
        <w:rPr>
          <w:rFonts w:ascii="Arial" w:hAnsi="Arial" w:cs="Arial"/>
          <w:lang w:val="sv-SE"/>
        </w:rPr>
        <w:t>r, 2025</w:t>
      </w:r>
      <w:r w:rsidRPr="00C1525E">
        <w:rPr>
          <w:rFonts w:ascii="Arial" w:hAnsi="Arial" w:cs="Arial"/>
          <w:lang w:val="sv-SE"/>
        </w:rPr>
        <w:tab/>
      </w:r>
      <w:r w:rsidR="00450F48">
        <w:rPr>
          <w:rFonts w:ascii="Arial" w:hAnsi="Arial" w:cs="Arial"/>
          <w:lang w:val="sv-SE"/>
        </w:rPr>
        <w:tab/>
      </w:r>
      <w:r w:rsidR="00640EBF">
        <w:rPr>
          <w:rFonts w:ascii="Arial" w:hAnsi="Arial" w:cs="Arial"/>
          <w:lang w:val="sv-SE"/>
        </w:rPr>
        <w:t>Dallas, USA</w:t>
      </w:r>
    </w:p>
    <w:p w14:paraId="5BB9A317" w14:textId="77777777" w:rsidR="00081EF0" w:rsidRPr="00C1525E" w:rsidRDefault="00081EF0" w:rsidP="00FE5FDA">
      <w:pPr>
        <w:rPr>
          <w:rFonts w:ascii="Arial" w:hAnsi="Arial" w:cs="Arial"/>
          <w:lang w:val="sv-SE"/>
        </w:rPr>
      </w:pPr>
    </w:p>
    <w:p w14:paraId="2E41EA98" w14:textId="77777777" w:rsidR="00FE5FDA" w:rsidRPr="00BB44B3" w:rsidRDefault="00FE5FDA" w:rsidP="0024084A">
      <w:pPr>
        <w:rPr>
          <w:rFonts w:ascii="Arial" w:hAnsi="Arial" w:cs="Arial"/>
          <w:sz w:val="22"/>
          <w:szCs w:val="22"/>
          <w:lang w:val="sv-SE"/>
        </w:rPr>
      </w:pPr>
    </w:p>
    <w:p w14:paraId="041E85C0" w14:textId="77777777" w:rsidR="0024084A" w:rsidRPr="00BB44B3" w:rsidRDefault="0024084A" w:rsidP="00EF07FB">
      <w:pPr>
        <w:rPr>
          <w:rFonts w:ascii="Arial" w:hAnsi="Arial" w:cs="Arial"/>
          <w:sz w:val="22"/>
          <w:szCs w:val="22"/>
          <w:lang w:val="sv-SE"/>
        </w:rPr>
      </w:pPr>
    </w:p>
    <w:p w14:paraId="366E640F" w14:textId="77777777" w:rsidR="00AB3FE9" w:rsidRPr="00BB44B3" w:rsidRDefault="00AB3FE9" w:rsidP="00FB6D4F">
      <w:pPr>
        <w:rPr>
          <w:rFonts w:ascii="Arial" w:hAnsi="Arial" w:cs="Arial"/>
          <w:sz w:val="22"/>
          <w:szCs w:val="22"/>
          <w:lang w:val="sv-SE"/>
        </w:rPr>
      </w:pPr>
    </w:p>
    <w:p w14:paraId="3209A3CE" w14:textId="77777777" w:rsidR="00FB6D4F" w:rsidRPr="00BB44B3" w:rsidRDefault="00FB6D4F" w:rsidP="009014E0">
      <w:pPr>
        <w:rPr>
          <w:rFonts w:ascii="Arial" w:hAnsi="Arial" w:cs="Arial"/>
          <w:sz w:val="22"/>
          <w:szCs w:val="22"/>
          <w:lang w:val="sv-SE"/>
        </w:rPr>
      </w:pPr>
    </w:p>
    <w:p w14:paraId="6DA90322" w14:textId="7BFA913D" w:rsidR="00A11F42" w:rsidRPr="00BB44B3" w:rsidRDefault="00A11F42" w:rsidP="000B11CC">
      <w:pPr>
        <w:tabs>
          <w:tab w:val="left" w:pos="5103"/>
        </w:tabs>
        <w:spacing w:after="120"/>
        <w:rPr>
          <w:rFonts w:ascii="Arial" w:hAnsi="Arial" w:cs="Arial"/>
          <w:bCs/>
          <w:lang w:val="sv-SE"/>
        </w:rPr>
      </w:pPr>
    </w:p>
    <w:sectPr w:rsidR="00A11F42" w:rsidRPr="00BB44B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87351" w14:textId="77777777" w:rsidR="00536C6F" w:rsidRDefault="00536C6F">
      <w:r>
        <w:separator/>
      </w:r>
    </w:p>
  </w:endnote>
  <w:endnote w:type="continuationSeparator" w:id="0">
    <w:p w14:paraId="589C0ACF" w14:textId="77777777" w:rsidR="00536C6F" w:rsidRDefault="00536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A0A7B" w14:textId="77777777" w:rsidR="00536C6F" w:rsidRDefault="00536C6F">
      <w:r>
        <w:separator/>
      </w:r>
    </w:p>
  </w:footnote>
  <w:footnote w:type="continuationSeparator" w:id="0">
    <w:p w14:paraId="7BD9F0A0" w14:textId="77777777" w:rsidR="00536C6F" w:rsidRDefault="00536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1042E"/>
    <w:multiLevelType w:val="hybridMultilevel"/>
    <w:tmpl w:val="2418F6F0"/>
    <w:lvl w:ilvl="0" w:tplc="72CECD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DA01B0D"/>
    <w:multiLevelType w:val="multilevel"/>
    <w:tmpl w:val="2DA01B0D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8E23880"/>
    <w:multiLevelType w:val="hybridMultilevel"/>
    <w:tmpl w:val="96663BD2"/>
    <w:lvl w:ilvl="0" w:tplc="201075E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EF766F1"/>
    <w:multiLevelType w:val="hybridMultilevel"/>
    <w:tmpl w:val="80723E0A"/>
    <w:lvl w:ilvl="0" w:tplc="EF18045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2829934">
    <w:abstractNumId w:val="24"/>
  </w:num>
  <w:num w:numId="2" w16cid:durableId="1088968276">
    <w:abstractNumId w:val="20"/>
  </w:num>
  <w:num w:numId="3" w16cid:durableId="362900872">
    <w:abstractNumId w:val="18"/>
  </w:num>
  <w:num w:numId="4" w16cid:durableId="1044671601">
    <w:abstractNumId w:val="14"/>
  </w:num>
  <w:num w:numId="5" w16cid:durableId="2045445483">
    <w:abstractNumId w:val="9"/>
  </w:num>
  <w:num w:numId="6" w16cid:durableId="118841280">
    <w:abstractNumId w:val="7"/>
  </w:num>
  <w:num w:numId="7" w16cid:durableId="1351687958">
    <w:abstractNumId w:val="6"/>
  </w:num>
  <w:num w:numId="8" w16cid:durableId="1179271025">
    <w:abstractNumId w:val="5"/>
  </w:num>
  <w:num w:numId="9" w16cid:durableId="536430517">
    <w:abstractNumId w:val="4"/>
  </w:num>
  <w:num w:numId="10" w16cid:durableId="698510919">
    <w:abstractNumId w:val="8"/>
  </w:num>
  <w:num w:numId="11" w16cid:durableId="878707152">
    <w:abstractNumId w:val="3"/>
  </w:num>
  <w:num w:numId="12" w16cid:durableId="625814784">
    <w:abstractNumId w:val="2"/>
  </w:num>
  <w:num w:numId="13" w16cid:durableId="1532496786">
    <w:abstractNumId w:val="1"/>
  </w:num>
  <w:num w:numId="14" w16cid:durableId="219367577">
    <w:abstractNumId w:val="0"/>
  </w:num>
  <w:num w:numId="15" w16cid:durableId="2015304875">
    <w:abstractNumId w:val="11"/>
  </w:num>
  <w:num w:numId="16" w16cid:durableId="685060642">
    <w:abstractNumId w:val="13"/>
  </w:num>
  <w:num w:numId="17" w16cid:durableId="1549101902">
    <w:abstractNumId w:val="12"/>
  </w:num>
  <w:num w:numId="18" w16cid:durableId="1062603359">
    <w:abstractNumId w:val="17"/>
  </w:num>
  <w:num w:numId="19" w16cid:durableId="464544728">
    <w:abstractNumId w:val="16"/>
  </w:num>
  <w:num w:numId="20" w16cid:durableId="1723288659">
    <w:abstractNumId w:val="21"/>
  </w:num>
  <w:num w:numId="21" w16cid:durableId="1576862364">
    <w:abstractNumId w:val="27"/>
  </w:num>
  <w:num w:numId="22" w16cid:durableId="525993032">
    <w:abstractNumId w:val="22"/>
  </w:num>
  <w:num w:numId="23" w16cid:durableId="605649512">
    <w:abstractNumId w:val="25"/>
  </w:num>
  <w:num w:numId="24" w16cid:durableId="3408009">
    <w:abstractNumId w:val="10"/>
  </w:num>
  <w:num w:numId="25" w16cid:durableId="1239359990">
    <w:abstractNumId w:val="19"/>
  </w:num>
  <w:num w:numId="26" w16cid:durableId="4721076">
    <w:abstractNumId w:val="23"/>
  </w:num>
  <w:num w:numId="27" w16cid:durableId="522135677">
    <w:abstractNumId w:val="26"/>
  </w:num>
  <w:num w:numId="28" w16cid:durableId="108953932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267"/>
    <w:rsid w:val="00005EB6"/>
    <w:rsid w:val="0000706D"/>
    <w:rsid w:val="000078B8"/>
    <w:rsid w:val="00007E21"/>
    <w:rsid w:val="00010714"/>
    <w:rsid w:val="00011F71"/>
    <w:rsid w:val="00012C78"/>
    <w:rsid w:val="00012FF4"/>
    <w:rsid w:val="0001389A"/>
    <w:rsid w:val="00014C48"/>
    <w:rsid w:val="00015B49"/>
    <w:rsid w:val="00016151"/>
    <w:rsid w:val="00017BAC"/>
    <w:rsid w:val="00021059"/>
    <w:rsid w:val="000216C4"/>
    <w:rsid w:val="0002240A"/>
    <w:rsid w:val="0002310C"/>
    <w:rsid w:val="000246AA"/>
    <w:rsid w:val="00024E26"/>
    <w:rsid w:val="00026D20"/>
    <w:rsid w:val="000318FD"/>
    <w:rsid w:val="00033664"/>
    <w:rsid w:val="000363C0"/>
    <w:rsid w:val="0003663A"/>
    <w:rsid w:val="000369E3"/>
    <w:rsid w:val="00037545"/>
    <w:rsid w:val="00040DE2"/>
    <w:rsid w:val="000410A9"/>
    <w:rsid w:val="000443D8"/>
    <w:rsid w:val="00044B6B"/>
    <w:rsid w:val="00046057"/>
    <w:rsid w:val="00047521"/>
    <w:rsid w:val="0005124F"/>
    <w:rsid w:val="000522C9"/>
    <w:rsid w:val="000536FE"/>
    <w:rsid w:val="0005515D"/>
    <w:rsid w:val="00057C5A"/>
    <w:rsid w:val="00060A41"/>
    <w:rsid w:val="00060BF1"/>
    <w:rsid w:val="00062558"/>
    <w:rsid w:val="0006559B"/>
    <w:rsid w:val="00065606"/>
    <w:rsid w:val="00070099"/>
    <w:rsid w:val="00070FF8"/>
    <w:rsid w:val="00073A1C"/>
    <w:rsid w:val="00073B5D"/>
    <w:rsid w:val="0007478D"/>
    <w:rsid w:val="00077BAD"/>
    <w:rsid w:val="00081EF0"/>
    <w:rsid w:val="00082652"/>
    <w:rsid w:val="000828B4"/>
    <w:rsid w:val="000869C2"/>
    <w:rsid w:val="000871FE"/>
    <w:rsid w:val="000917CF"/>
    <w:rsid w:val="000937BA"/>
    <w:rsid w:val="0009485C"/>
    <w:rsid w:val="0009798B"/>
    <w:rsid w:val="00097F57"/>
    <w:rsid w:val="000A12BB"/>
    <w:rsid w:val="000A2B25"/>
    <w:rsid w:val="000A2C30"/>
    <w:rsid w:val="000A442F"/>
    <w:rsid w:val="000A555E"/>
    <w:rsid w:val="000A6D38"/>
    <w:rsid w:val="000B11CC"/>
    <w:rsid w:val="000B322D"/>
    <w:rsid w:val="000B3969"/>
    <w:rsid w:val="000B4A08"/>
    <w:rsid w:val="000B59CB"/>
    <w:rsid w:val="000C25A5"/>
    <w:rsid w:val="000C4591"/>
    <w:rsid w:val="000C5157"/>
    <w:rsid w:val="000C5921"/>
    <w:rsid w:val="000C63C9"/>
    <w:rsid w:val="000D1EB8"/>
    <w:rsid w:val="000D27D0"/>
    <w:rsid w:val="000D3501"/>
    <w:rsid w:val="000D5226"/>
    <w:rsid w:val="000D677B"/>
    <w:rsid w:val="000D6DE4"/>
    <w:rsid w:val="000E02C9"/>
    <w:rsid w:val="000E0ED4"/>
    <w:rsid w:val="000E2CC3"/>
    <w:rsid w:val="000E3FB7"/>
    <w:rsid w:val="000E6FC4"/>
    <w:rsid w:val="000E74A7"/>
    <w:rsid w:val="000F0C78"/>
    <w:rsid w:val="000F0D32"/>
    <w:rsid w:val="000F2868"/>
    <w:rsid w:val="000F363F"/>
    <w:rsid w:val="000F4E43"/>
    <w:rsid w:val="000F6E08"/>
    <w:rsid w:val="001003C2"/>
    <w:rsid w:val="001021FA"/>
    <w:rsid w:val="00102D98"/>
    <w:rsid w:val="00103C46"/>
    <w:rsid w:val="001061FB"/>
    <w:rsid w:val="0010735E"/>
    <w:rsid w:val="00110DE1"/>
    <w:rsid w:val="001118CA"/>
    <w:rsid w:val="00113372"/>
    <w:rsid w:val="00113436"/>
    <w:rsid w:val="00114DDA"/>
    <w:rsid w:val="00116F29"/>
    <w:rsid w:val="0012167A"/>
    <w:rsid w:val="001216D6"/>
    <w:rsid w:val="0012731E"/>
    <w:rsid w:val="001304F6"/>
    <w:rsid w:val="001307B1"/>
    <w:rsid w:val="00133648"/>
    <w:rsid w:val="00140A36"/>
    <w:rsid w:val="00141446"/>
    <w:rsid w:val="00142769"/>
    <w:rsid w:val="00143665"/>
    <w:rsid w:val="00143D29"/>
    <w:rsid w:val="00144BF3"/>
    <w:rsid w:val="001454A1"/>
    <w:rsid w:val="00146251"/>
    <w:rsid w:val="0014760B"/>
    <w:rsid w:val="0015061F"/>
    <w:rsid w:val="001513E0"/>
    <w:rsid w:val="00152640"/>
    <w:rsid w:val="00160A7C"/>
    <w:rsid w:val="00160DB4"/>
    <w:rsid w:val="0016447F"/>
    <w:rsid w:val="001648BA"/>
    <w:rsid w:val="00170509"/>
    <w:rsid w:val="001711FF"/>
    <w:rsid w:val="0017319B"/>
    <w:rsid w:val="0017393B"/>
    <w:rsid w:val="00174D57"/>
    <w:rsid w:val="001750D9"/>
    <w:rsid w:val="00181AFD"/>
    <w:rsid w:val="00183CCC"/>
    <w:rsid w:val="00184504"/>
    <w:rsid w:val="0018459F"/>
    <w:rsid w:val="00185B68"/>
    <w:rsid w:val="00186502"/>
    <w:rsid w:val="00186ECD"/>
    <w:rsid w:val="00190AF4"/>
    <w:rsid w:val="0019151A"/>
    <w:rsid w:val="00191F4B"/>
    <w:rsid w:val="00192564"/>
    <w:rsid w:val="0019257F"/>
    <w:rsid w:val="00193C4E"/>
    <w:rsid w:val="0019412A"/>
    <w:rsid w:val="00194A5D"/>
    <w:rsid w:val="00194AE6"/>
    <w:rsid w:val="001957A0"/>
    <w:rsid w:val="001A2170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11AD"/>
    <w:rsid w:val="001C2A30"/>
    <w:rsid w:val="001C3834"/>
    <w:rsid w:val="001C57C4"/>
    <w:rsid w:val="001C7FD8"/>
    <w:rsid w:val="001D0D67"/>
    <w:rsid w:val="001D1591"/>
    <w:rsid w:val="001D23D0"/>
    <w:rsid w:val="001D581B"/>
    <w:rsid w:val="001D6890"/>
    <w:rsid w:val="001D765A"/>
    <w:rsid w:val="001E12F6"/>
    <w:rsid w:val="001E33CF"/>
    <w:rsid w:val="001E41C3"/>
    <w:rsid w:val="001E4BE5"/>
    <w:rsid w:val="001E6E1E"/>
    <w:rsid w:val="001E7A96"/>
    <w:rsid w:val="001F0301"/>
    <w:rsid w:val="001F0D46"/>
    <w:rsid w:val="001F56E4"/>
    <w:rsid w:val="001F575A"/>
    <w:rsid w:val="00203C33"/>
    <w:rsid w:val="00204393"/>
    <w:rsid w:val="0020505B"/>
    <w:rsid w:val="00205486"/>
    <w:rsid w:val="0020588F"/>
    <w:rsid w:val="002074A1"/>
    <w:rsid w:val="002118B9"/>
    <w:rsid w:val="00212CB0"/>
    <w:rsid w:val="00215ADE"/>
    <w:rsid w:val="00220051"/>
    <w:rsid w:val="00220474"/>
    <w:rsid w:val="00226C46"/>
    <w:rsid w:val="002329A2"/>
    <w:rsid w:val="002349F5"/>
    <w:rsid w:val="00237C6D"/>
    <w:rsid w:val="0024084A"/>
    <w:rsid w:val="0024099F"/>
    <w:rsid w:val="00240E71"/>
    <w:rsid w:val="002423FE"/>
    <w:rsid w:val="00243024"/>
    <w:rsid w:val="0024353D"/>
    <w:rsid w:val="00245BBE"/>
    <w:rsid w:val="0024693E"/>
    <w:rsid w:val="00250D05"/>
    <w:rsid w:val="00252660"/>
    <w:rsid w:val="002532C7"/>
    <w:rsid w:val="00253E84"/>
    <w:rsid w:val="00255021"/>
    <w:rsid w:val="00255B06"/>
    <w:rsid w:val="00257946"/>
    <w:rsid w:val="00260E42"/>
    <w:rsid w:val="002612AD"/>
    <w:rsid w:val="00262CAE"/>
    <w:rsid w:val="002633AD"/>
    <w:rsid w:val="00264568"/>
    <w:rsid w:val="00266636"/>
    <w:rsid w:val="00266876"/>
    <w:rsid w:val="002671AC"/>
    <w:rsid w:val="00271137"/>
    <w:rsid w:val="00271140"/>
    <w:rsid w:val="0027348D"/>
    <w:rsid w:val="00275CA7"/>
    <w:rsid w:val="0027625C"/>
    <w:rsid w:val="00281CAD"/>
    <w:rsid w:val="00282EB1"/>
    <w:rsid w:val="002837E3"/>
    <w:rsid w:val="00283BEF"/>
    <w:rsid w:val="00284028"/>
    <w:rsid w:val="002851B8"/>
    <w:rsid w:val="00285F69"/>
    <w:rsid w:val="00286603"/>
    <w:rsid w:val="002872DA"/>
    <w:rsid w:val="00287E00"/>
    <w:rsid w:val="0029116C"/>
    <w:rsid w:val="00292043"/>
    <w:rsid w:val="00297361"/>
    <w:rsid w:val="002A14B6"/>
    <w:rsid w:val="002A17D8"/>
    <w:rsid w:val="002A2726"/>
    <w:rsid w:val="002A2864"/>
    <w:rsid w:val="002A4691"/>
    <w:rsid w:val="002B14BF"/>
    <w:rsid w:val="002B3F0F"/>
    <w:rsid w:val="002B62BE"/>
    <w:rsid w:val="002B654A"/>
    <w:rsid w:val="002B79FE"/>
    <w:rsid w:val="002C7A25"/>
    <w:rsid w:val="002D3165"/>
    <w:rsid w:val="002D348C"/>
    <w:rsid w:val="002D3F0F"/>
    <w:rsid w:val="002D5073"/>
    <w:rsid w:val="002D59B7"/>
    <w:rsid w:val="002D5AA9"/>
    <w:rsid w:val="002D6F39"/>
    <w:rsid w:val="002D749A"/>
    <w:rsid w:val="002E288E"/>
    <w:rsid w:val="002E41AC"/>
    <w:rsid w:val="002E7D16"/>
    <w:rsid w:val="002E7D47"/>
    <w:rsid w:val="002F0436"/>
    <w:rsid w:val="002F23A9"/>
    <w:rsid w:val="002F3EF7"/>
    <w:rsid w:val="002F4A5D"/>
    <w:rsid w:val="002F4FDA"/>
    <w:rsid w:val="002F646D"/>
    <w:rsid w:val="002F6A3F"/>
    <w:rsid w:val="002F6EFA"/>
    <w:rsid w:val="002F7089"/>
    <w:rsid w:val="002F73A4"/>
    <w:rsid w:val="00300466"/>
    <w:rsid w:val="00300E05"/>
    <w:rsid w:val="00304789"/>
    <w:rsid w:val="00306324"/>
    <w:rsid w:val="00306596"/>
    <w:rsid w:val="003072F9"/>
    <w:rsid w:val="00312A5D"/>
    <w:rsid w:val="00313830"/>
    <w:rsid w:val="0031451C"/>
    <w:rsid w:val="00314A2A"/>
    <w:rsid w:val="00315F87"/>
    <w:rsid w:val="00321738"/>
    <w:rsid w:val="00321F18"/>
    <w:rsid w:val="00321F50"/>
    <w:rsid w:val="00323974"/>
    <w:rsid w:val="00323C7E"/>
    <w:rsid w:val="003257B7"/>
    <w:rsid w:val="003268D5"/>
    <w:rsid w:val="003277BF"/>
    <w:rsid w:val="00330C94"/>
    <w:rsid w:val="003317E1"/>
    <w:rsid w:val="0033240F"/>
    <w:rsid w:val="003330EB"/>
    <w:rsid w:val="003337CA"/>
    <w:rsid w:val="00337513"/>
    <w:rsid w:val="00337D84"/>
    <w:rsid w:val="00340656"/>
    <w:rsid w:val="003411E4"/>
    <w:rsid w:val="00342DF7"/>
    <w:rsid w:val="00343536"/>
    <w:rsid w:val="00343DC3"/>
    <w:rsid w:val="00344DBE"/>
    <w:rsid w:val="003455B1"/>
    <w:rsid w:val="0034564F"/>
    <w:rsid w:val="0034571D"/>
    <w:rsid w:val="003461A4"/>
    <w:rsid w:val="003517A7"/>
    <w:rsid w:val="00352171"/>
    <w:rsid w:val="00352E3F"/>
    <w:rsid w:val="00353C09"/>
    <w:rsid w:val="00356A10"/>
    <w:rsid w:val="00356AD0"/>
    <w:rsid w:val="00356B99"/>
    <w:rsid w:val="00357AE8"/>
    <w:rsid w:val="00360766"/>
    <w:rsid w:val="00363867"/>
    <w:rsid w:val="00363D32"/>
    <w:rsid w:val="00363E0B"/>
    <w:rsid w:val="0036522D"/>
    <w:rsid w:val="00367B28"/>
    <w:rsid w:val="00370A4A"/>
    <w:rsid w:val="0037212B"/>
    <w:rsid w:val="003739BD"/>
    <w:rsid w:val="00373D85"/>
    <w:rsid w:val="0037469D"/>
    <w:rsid w:val="00375653"/>
    <w:rsid w:val="00375914"/>
    <w:rsid w:val="00375CB2"/>
    <w:rsid w:val="00376151"/>
    <w:rsid w:val="00376E7B"/>
    <w:rsid w:val="0037738F"/>
    <w:rsid w:val="003807C3"/>
    <w:rsid w:val="0038452A"/>
    <w:rsid w:val="0038593E"/>
    <w:rsid w:val="00386E41"/>
    <w:rsid w:val="00387D42"/>
    <w:rsid w:val="00390924"/>
    <w:rsid w:val="003917EB"/>
    <w:rsid w:val="003920E4"/>
    <w:rsid w:val="003934FB"/>
    <w:rsid w:val="00394EC7"/>
    <w:rsid w:val="003A028C"/>
    <w:rsid w:val="003A19CA"/>
    <w:rsid w:val="003A1AA9"/>
    <w:rsid w:val="003A1D7F"/>
    <w:rsid w:val="003A66E8"/>
    <w:rsid w:val="003A6AFF"/>
    <w:rsid w:val="003A7385"/>
    <w:rsid w:val="003B196F"/>
    <w:rsid w:val="003B2176"/>
    <w:rsid w:val="003B3239"/>
    <w:rsid w:val="003B3425"/>
    <w:rsid w:val="003B34F2"/>
    <w:rsid w:val="003B3E5C"/>
    <w:rsid w:val="003B4767"/>
    <w:rsid w:val="003B5D53"/>
    <w:rsid w:val="003C2A35"/>
    <w:rsid w:val="003C38D2"/>
    <w:rsid w:val="003C5221"/>
    <w:rsid w:val="003C5DB1"/>
    <w:rsid w:val="003D14CB"/>
    <w:rsid w:val="003D2933"/>
    <w:rsid w:val="003D2E4A"/>
    <w:rsid w:val="003D4008"/>
    <w:rsid w:val="003D539D"/>
    <w:rsid w:val="003D558C"/>
    <w:rsid w:val="003D7716"/>
    <w:rsid w:val="003E124D"/>
    <w:rsid w:val="003E385B"/>
    <w:rsid w:val="003E3A7F"/>
    <w:rsid w:val="003E41EA"/>
    <w:rsid w:val="003E7F42"/>
    <w:rsid w:val="003F6AB6"/>
    <w:rsid w:val="003F6ED4"/>
    <w:rsid w:val="00400167"/>
    <w:rsid w:val="004024D6"/>
    <w:rsid w:val="00407719"/>
    <w:rsid w:val="00412E77"/>
    <w:rsid w:val="004132B6"/>
    <w:rsid w:val="00415380"/>
    <w:rsid w:val="00420E2F"/>
    <w:rsid w:val="00423DF0"/>
    <w:rsid w:val="0042524A"/>
    <w:rsid w:val="00426E8B"/>
    <w:rsid w:val="00430865"/>
    <w:rsid w:val="00430E14"/>
    <w:rsid w:val="00434A1A"/>
    <w:rsid w:val="00436103"/>
    <w:rsid w:val="00436FE8"/>
    <w:rsid w:val="004374FF"/>
    <w:rsid w:val="00440066"/>
    <w:rsid w:val="00440ACA"/>
    <w:rsid w:val="00440DFD"/>
    <w:rsid w:val="004413F3"/>
    <w:rsid w:val="0044210E"/>
    <w:rsid w:val="004425B2"/>
    <w:rsid w:val="00443015"/>
    <w:rsid w:val="0044372A"/>
    <w:rsid w:val="00447CFC"/>
    <w:rsid w:val="004507A5"/>
    <w:rsid w:val="00450844"/>
    <w:rsid w:val="00450D73"/>
    <w:rsid w:val="00450F48"/>
    <w:rsid w:val="004514D2"/>
    <w:rsid w:val="0045355E"/>
    <w:rsid w:val="004537CA"/>
    <w:rsid w:val="00454C1C"/>
    <w:rsid w:val="00454D62"/>
    <w:rsid w:val="00456976"/>
    <w:rsid w:val="00456A2E"/>
    <w:rsid w:val="00457E53"/>
    <w:rsid w:val="0046179E"/>
    <w:rsid w:val="0046199F"/>
    <w:rsid w:val="00462B55"/>
    <w:rsid w:val="00463675"/>
    <w:rsid w:val="0046424E"/>
    <w:rsid w:val="00465421"/>
    <w:rsid w:val="00470749"/>
    <w:rsid w:val="0047166C"/>
    <w:rsid w:val="004725B8"/>
    <w:rsid w:val="00475123"/>
    <w:rsid w:val="00475303"/>
    <w:rsid w:val="00476289"/>
    <w:rsid w:val="004763DA"/>
    <w:rsid w:val="004777DD"/>
    <w:rsid w:val="00477AF2"/>
    <w:rsid w:val="00480864"/>
    <w:rsid w:val="00481E0A"/>
    <w:rsid w:val="00483444"/>
    <w:rsid w:val="00487821"/>
    <w:rsid w:val="004878CC"/>
    <w:rsid w:val="00487DCE"/>
    <w:rsid w:val="00490B92"/>
    <w:rsid w:val="004917C2"/>
    <w:rsid w:val="004919A8"/>
    <w:rsid w:val="00492027"/>
    <w:rsid w:val="004923FD"/>
    <w:rsid w:val="0049296B"/>
    <w:rsid w:val="0049402A"/>
    <w:rsid w:val="00495CE0"/>
    <w:rsid w:val="004974CB"/>
    <w:rsid w:val="004A06AA"/>
    <w:rsid w:val="004A1004"/>
    <w:rsid w:val="004A2287"/>
    <w:rsid w:val="004A4279"/>
    <w:rsid w:val="004B1CEA"/>
    <w:rsid w:val="004B3AD0"/>
    <w:rsid w:val="004B5C26"/>
    <w:rsid w:val="004C0EEA"/>
    <w:rsid w:val="004C2B4B"/>
    <w:rsid w:val="004C41A1"/>
    <w:rsid w:val="004C57FB"/>
    <w:rsid w:val="004C65B3"/>
    <w:rsid w:val="004C6664"/>
    <w:rsid w:val="004C713B"/>
    <w:rsid w:val="004C77CD"/>
    <w:rsid w:val="004C7917"/>
    <w:rsid w:val="004D18CE"/>
    <w:rsid w:val="004D1A2C"/>
    <w:rsid w:val="004D2709"/>
    <w:rsid w:val="004D2BD5"/>
    <w:rsid w:val="004D3BA8"/>
    <w:rsid w:val="004D4D80"/>
    <w:rsid w:val="004D5E39"/>
    <w:rsid w:val="004D7CB0"/>
    <w:rsid w:val="004E167F"/>
    <w:rsid w:val="004E17D4"/>
    <w:rsid w:val="004E29A1"/>
    <w:rsid w:val="004E2F11"/>
    <w:rsid w:val="004E326B"/>
    <w:rsid w:val="004E3DD0"/>
    <w:rsid w:val="004F215A"/>
    <w:rsid w:val="004F55B4"/>
    <w:rsid w:val="004F6440"/>
    <w:rsid w:val="004F73DE"/>
    <w:rsid w:val="00500917"/>
    <w:rsid w:val="0050113C"/>
    <w:rsid w:val="00501F28"/>
    <w:rsid w:val="005022ED"/>
    <w:rsid w:val="005022F4"/>
    <w:rsid w:val="00502EB7"/>
    <w:rsid w:val="00503610"/>
    <w:rsid w:val="00503D24"/>
    <w:rsid w:val="00504372"/>
    <w:rsid w:val="00505E97"/>
    <w:rsid w:val="00507B28"/>
    <w:rsid w:val="005128FA"/>
    <w:rsid w:val="00512DF6"/>
    <w:rsid w:val="0051313D"/>
    <w:rsid w:val="00513AD2"/>
    <w:rsid w:val="00514378"/>
    <w:rsid w:val="00514B22"/>
    <w:rsid w:val="00515D7B"/>
    <w:rsid w:val="00520670"/>
    <w:rsid w:val="00523593"/>
    <w:rsid w:val="00524C1B"/>
    <w:rsid w:val="005252E2"/>
    <w:rsid w:val="005263CF"/>
    <w:rsid w:val="00526DC4"/>
    <w:rsid w:val="005319B0"/>
    <w:rsid w:val="00532A19"/>
    <w:rsid w:val="00534BD2"/>
    <w:rsid w:val="00535E84"/>
    <w:rsid w:val="00536C6F"/>
    <w:rsid w:val="00540C6D"/>
    <w:rsid w:val="0054606B"/>
    <w:rsid w:val="005502A7"/>
    <w:rsid w:val="00550461"/>
    <w:rsid w:val="00550E4A"/>
    <w:rsid w:val="00551964"/>
    <w:rsid w:val="00551A8B"/>
    <w:rsid w:val="00551BB6"/>
    <w:rsid w:val="00553A0D"/>
    <w:rsid w:val="00553EA5"/>
    <w:rsid w:val="00554F5D"/>
    <w:rsid w:val="00557098"/>
    <w:rsid w:val="00557F97"/>
    <w:rsid w:val="00560714"/>
    <w:rsid w:val="00560D97"/>
    <w:rsid w:val="00562067"/>
    <w:rsid w:val="00563CCE"/>
    <w:rsid w:val="00564879"/>
    <w:rsid w:val="00564D07"/>
    <w:rsid w:val="005732C4"/>
    <w:rsid w:val="0057390C"/>
    <w:rsid w:val="00575F04"/>
    <w:rsid w:val="005760EC"/>
    <w:rsid w:val="005773CB"/>
    <w:rsid w:val="00582CCF"/>
    <w:rsid w:val="0058409F"/>
    <w:rsid w:val="00584694"/>
    <w:rsid w:val="00584B08"/>
    <w:rsid w:val="00584B62"/>
    <w:rsid w:val="00585177"/>
    <w:rsid w:val="00585DC8"/>
    <w:rsid w:val="005869BE"/>
    <w:rsid w:val="005910C9"/>
    <w:rsid w:val="0059371B"/>
    <w:rsid w:val="00593B02"/>
    <w:rsid w:val="00594194"/>
    <w:rsid w:val="00594DCD"/>
    <w:rsid w:val="005977F8"/>
    <w:rsid w:val="005A68B9"/>
    <w:rsid w:val="005A766F"/>
    <w:rsid w:val="005B2FC8"/>
    <w:rsid w:val="005C0235"/>
    <w:rsid w:val="005C51F9"/>
    <w:rsid w:val="005C555C"/>
    <w:rsid w:val="005C563B"/>
    <w:rsid w:val="005C593E"/>
    <w:rsid w:val="005C5B12"/>
    <w:rsid w:val="005C5DD8"/>
    <w:rsid w:val="005C675E"/>
    <w:rsid w:val="005C6EC8"/>
    <w:rsid w:val="005C762C"/>
    <w:rsid w:val="005D0AFD"/>
    <w:rsid w:val="005D13A7"/>
    <w:rsid w:val="005D3B22"/>
    <w:rsid w:val="005D51E1"/>
    <w:rsid w:val="005D54E0"/>
    <w:rsid w:val="005D666F"/>
    <w:rsid w:val="005E1332"/>
    <w:rsid w:val="005E29B2"/>
    <w:rsid w:val="005E2EE8"/>
    <w:rsid w:val="005E37D7"/>
    <w:rsid w:val="005E581C"/>
    <w:rsid w:val="005E6895"/>
    <w:rsid w:val="005E7C7B"/>
    <w:rsid w:val="005E7F7E"/>
    <w:rsid w:val="005F2095"/>
    <w:rsid w:val="005F2CF7"/>
    <w:rsid w:val="005F36C1"/>
    <w:rsid w:val="005F3F49"/>
    <w:rsid w:val="005F4D29"/>
    <w:rsid w:val="005F57F9"/>
    <w:rsid w:val="005F6BB1"/>
    <w:rsid w:val="005F6C25"/>
    <w:rsid w:val="0060075B"/>
    <w:rsid w:val="006039B9"/>
    <w:rsid w:val="00605342"/>
    <w:rsid w:val="0060567D"/>
    <w:rsid w:val="006070CB"/>
    <w:rsid w:val="00610474"/>
    <w:rsid w:val="006134CB"/>
    <w:rsid w:val="00613610"/>
    <w:rsid w:val="006148F7"/>
    <w:rsid w:val="00615676"/>
    <w:rsid w:val="00616F36"/>
    <w:rsid w:val="0062068E"/>
    <w:rsid w:val="006219A3"/>
    <w:rsid w:val="00624AB3"/>
    <w:rsid w:val="00624AD6"/>
    <w:rsid w:val="00624D00"/>
    <w:rsid w:val="006260E5"/>
    <w:rsid w:val="006266AB"/>
    <w:rsid w:val="00626756"/>
    <w:rsid w:val="00626CE5"/>
    <w:rsid w:val="0062718D"/>
    <w:rsid w:val="006353EB"/>
    <w:rsid w:val="0063607B"/>
    <w:rsid w:val="0063739B"/>
    <w:rsid w:val="006407F5"/>
    <w:rsid w:val="0064086D"/>
    <w:rsid w:val="00640AD3"/>
    <w:rsid w:val="00640EBF"/>
    <w:rsid w:val="00641B18"/>
    <w:rsid w:val="0064225A"/>
    <w:rsid w:val="006425FB"/>
    <w:rsid w:val="00642E13"/>
    <w:rsid w:val="006440D4"/>
    <w:rsid w:val="00646F47"/>
    <w:rsid w:val="00647E3A"/>
    <w:rsid w:val="0065075C"/>
    <w:rsid w:val="00651529"/>
    <w:rsid w:val="00651BC8"/>
    <w:rsid w:val="006521D6"/>
    <w:rsid w:val="00652702"/>
    <w:rsid w:val="00652A71"/>
    <w:rsid w:val="00652E23"/>
    <w:rsid w:val="006531D9"/>
    <w:rsid w:val="006628E2"/>
    <w:rsid w:val="00662900"/>
    <w:rsid w:val="006649EC"/>
    <w:rsid w:val="00666801"/>
    <w:rsid w:val="00666FE3"/>
    <w:rsid w:val="00670000"/>
    <w:rsid w:val="006716F3"/>
    <w:rsid w:val="006717D1"/>
    <w:rsid w:val="00673607"/>
    <w:rsid w:val="00674F02"/>
    <w:rsid w:val="00677517"/>
    <w:rsid w:val="0068006E"/>
    <w:rsid w:val="006840E0"/>
    <w:rsid w:val="00685038"/>
    <w:rsid w:val="00685FEA"/>
    <w:rsid w:val="006868EF"/>
    <w:rsid w:val="00686BD0"/>
    <w:rsid w:val="00686D9F"/>
    <w:rsid w:val="006879F5"/>
    <w:rsid w:val="00687A88"/>
    <w:rsid w:val="006906EE"/>
    <w:rsid w:val="006920A1"/>
    <w:rsid w:val="0069465B"/>
    <w:rsid w:val="006A03BB"/>
    <w:rsid w:val="006A1ECF"/>
    <w:rsid w:val="006A46E9"/>
    <w:rsid w:val="006A5519"/>
    <w:rsid w:val="006A635D"/>
    <w:rsid w:val="006B08E6"/>
    <w:rsid w:val="006B12BB"/>
    <w:rsid w:val="006B1563"/>
    <w:rsid w:val="006B17A6"/>
    <w:rsid w:val="006B23D7"/>
    <w:rsid w:val="006B2FEA"/>
    <w:rsid w:val="006B2FFB"/>
    <w:rsid w:val="006B32D3"/>
    <w:rsid w:val="006B35C7"/>
    <w:rsid w:val="006B3886"/>
    <w:rsid w:val="006B6170"/>
    <w:rsid w:val="006B76A6"/>
    <w:rsid w:val="006C0C3F"/>
    <w:rsid w:val="006C2506"/>
    <w:rsid w:val="006C4209"/>
    <w:rsid w:val="006C5205"/>
    <w:rsid w:val="006C5590"/>
    <w:rsid w:val="006C5BCB"/>
    <w:rsid w:val="006D0208"/>
    <w:rsid w:val="006D0823"/>
    <w:rsid w:val="006D0930"/>
    <w:rsid w:val="006D19B5"/>
    <w:rsid w:val="006D2750"/>
    <w:rsid w:val="006D405A"/>
    <w:rsid w:val="006E041F"/>
    <w:rsid w:val="006E11E6"/>
    <w:rsid w:val="006E3714"/>
    <w:rsid w:val="006E4D48"/>
    <w:rsid w:val="006E507F"/>
    <w:rsid w:val="006E5AEF"/>
    <w:rsid w:val="006E7915"/>
    <w:rsid w:val="006F0ACF"/>
    <w:rsid w:val="006F24FA"/>
    <w:rsid w:val="006F33DF"/>
    <w:rsid w:val="006F3723"/>
    <w:rsid w:val="006F5F81"/>
    <w:rsid w:val="006F6810"/>
    <w:rsid w:val="00701B3C"/>
    <w:rsid w:val="00704892"/>
    <w:rsid w:val="0070632E"/>
    <w:rsid w:val="00707391"/>
    <w:rsid w:val="00710162"/>
    <w:rsid w:val="007154E5"/>
    <w:rsid w:val="007167E5"/>
    <w:rsid w:val="00720EE0"/>
    <w:rsid w:val="007210EA"/>
    <w:rsid w:val="00722604"/>
    <w:rsid w:val="0072302D"/>
    <w:rsid w:val="0072320C"/>
    <w:rsid w:val="00725409"/>
    <w:rsid w:val="00726665"/>
    <w:rsid w:val="00726817"/>
    <w:rsid w:val="00726B7A"/>
    <w:rsid w:val="00726FC3"/>
    <w:rsid w:val="007271AB"/>
    <w:rsid w:val="0073152F"/>
    <w:rsid w:val="007319ED"/>
    <w:rsid w:val="00733073"/>
    <w:rsid w:val="0073711E"/>
    <w:rsid w:val="00737818"/>
    <w:rsid w:val="00744A60"/>
    <w:rsid w:val="007519BF"/>
    <w:rsid w:val="00752E7E"/>
    <w:rsid w:val="00752FAC"/>
    <w:rsid w:val="007532E6"/>
    <w:rsid w:val="0075654B"/>
    <w:rsid w:val="007604B9"/>
    <w:rsid w:val="007631F8"/>
    <w:rsid w:val="00767F6C"/>
    <w:rsid w:val="0077159D"/>
    <w:rsid w:val="0077283E"/>
    <w:rsid w:val="00783C59"/>
    <w:rsid w:val="00784F34"/>
    <w:rsid w:val="00785F04"/>
    <w:rsid w:val="00786E08"/>
    <w:rsid w:val="007876A9"/>
    <w:rsid w:val="00791811"/>
    <w:rsid w:val="00792240"/>
    <w:rsid w:val="0079371C"/>
    <w:rsid w:val="00794504"/>
    <w:rsid w:val="00795D8B"/>
    <w:rsid w:val="007A0731"/>
    <w:rsid w:val="007A1A6E"/>
    <w:rsid w:val="007A2FEB"/>
    <w:rsid w:val="007A3E05"/>
    <w:rsid w:val="007A4929"/>
    <w:rsid w:val="007A4EDB"/>
    <w:rsid w:val="007A5281"/>
    <w:rsid w:val="007A5A38"/>
    <w:rsid w:val="007A5D22"/>
    <w:rsid w:val="007A6498"/>
    <w:rsid w:val="007B2F6E"/>
    <w:rsid w:val="007B5BE5"/>
    <w:rsid w:val="007B7202"/>
    <w:rsid w:val="007B7A13"/>
    <w:rsid w:val="007C0254"/>
    <w:rsid w:val="007C1A7F"/>
    <w:rsid w:val="007C22AC"/>
    <w:rsid w:val="007C2E26"/>
    <w:rsid w:val="007C5429"/>
    <w:rsid w:val="007C7564"/>
    <w:rsid w:val="007D086B"/>
    <w:rsid w:val="007D18FB"/>
    <w:rsid w:val="007D2378"/>
    <w:rsid w:val="007D3944"/>
    <w:rsid w:val="007D5173"/>
    <w:rsid w:val="007D720F"/>
    <w:rsid w:val="007D7D79"/>
    <w:rsid w:val="007E1348"/>
    <w:rsid w:val="007E17FC"/>
    <w:rsid w:val="007E2556"/>
    <w:rsid w:val="007E31C6"/>
    <w:rsid w:val="007E4A4A"/>
    <w:rsid w:val="007E70F6"/>
    <w:rsid w:val="007F1086"/>
    <w:rsid w:val="007F192B"/>
    <w:rsid w:val="007F2D02"/>
    <w:rsid w:val="007F2FB9"/>
    <w:rsid w:val="007F34CB"/>
    <w:rsid w:val="007F581A"/>
    <w:rsid w:val="007F628D"/>
    <w:rsid w:val="008000A8"/>
    <w:rsid w:val="00800D60"/>
    <w:rsid w:val="00801390"/>
    <w:rsid w:val="008027D6"/>
    <w:rsid w:val="0080347E"/>
    <w:rsid w:val="00803C0F"/>
    <w:rsid w:val="00804BCF"/>
    <w:rsid w:val="008051AE"/>
    <w:rsid w:val="00807507"/>
    <w:rsid w:val="008117FA"/>
    <w:rsid w:val="00812B33"/>
    <w:rsid w:val="00816257"/>
    <w:rsid w:val="008169CF"/>
    <w:rsid w:val="00817595"/>
    <w:rsid w:val="0082014D"/>
    <w:rsid w:val="00820480"/>
    <w:rsid w:val="00820F8D"/>
    <w:rsid w:val="00822F8E"/>
    <w:rsid w:val="008236E9"/>
    <w:rsid w:val="008249F2"/>
    <w:rsid w:val="00824C9A"/>
    <w:rsid w:val="00825BC3"/>
    <w:rsid w:val="008268B5"/>
    <w:rsid w:val="0082699F"/>
    <w:rsid w:val="00831C1D"/>
    <w:rsid w:val="00833535"/>
    <w:rsid w:val="008356C9"/>
    <w:rsid w:val="00835C8A"/>
    <w:rsid w:val="008426D5"/>
    <w:rsid w:val="00843EF9"/>
    <w:rsid w:val="008441A6"/>
    <w:rsid w:val="008447BE"/>
    <w:rsid w:val="00844FD6"/>
    <w:rsid w:val="0084569F"/>
    <w:rsid w:val="00850B62"/>
    <w:rsid w:val="00851921"/>
    <w:rsid w:val="00851977"/>
    <w:rsid w:val="00854310"/>
    <w:rsid w:val="008547C4"/>
    <w:rsid w:val="008561F8"/>
    <w:rsid w:val="00860428"/>
    <w:rsid w:val="008612BA"/>
    <w:rsid w:val="00861774"/>
    <w:rsid w:val="00862009"/>
    <w:rsid w:val="0086349E"/>
    <w:rsid w:val="00864DD4"/>
    <w:rsid w:val="008662F0"/>
    <w:rsid w:val="00870C96"/>
    <w:rsid w:val="0087197D"/>
    <w:rsid w:val="0087441F"/>
    <w:rsid w:val="0087460F"/>
    <w:rsid w:val="008764AC"/>
    <w:rsid w:val="00876568"/>
    <w:rsid w:val="0087664A"/>
    <w:rsid w:val="008767BC"/>
    <w:rsid w:val="00877126"/>
    <w:rsid w:val="00880325"/>
    <w:rsid w:val="00884F96"/>
    <w:rsid w:val="0088576D"/>
    <w:rsid w:val="008869A7"/>
    <w:rsid w:val="00886C05"/>
    <w:rsid w:val="00887D99"/>
    <w:rsid w:val="00890BE4"/>
    <w:rsid w:val="00890C61"/>
    <w:rsid w:val="0089145C"/>
    <w:rsid w:val="0089228D"/>
    <w:rsid w:val="00895663"/>
    <w:rsid w:val="00895EDE"/>
    <w:rsid w:val="00896CAB"/>
    <w:rsid w:val="00897001"/>
    <w:rsid w:val="008A22B9"/>
    <w:rsid w:val="008A4150"/>
    <w:rsid w:val="008A4DBF"/>
    <w:rsid w:val="008A6F03"/>
    <w:rsid w:val="008A79D9"/>
    <w:rsid w:val="008B48AA"/>
    <w:rsid w:val="008B749B"/>
    <w:rsid w:val="008C6E9C"/>
    <w:rsid w:val="008C71C9"/>
    <w:rsid w:val="008D1251"/>
    <w:rsid w:val="008D3BFF"/>
    <w:rsid w:val="008D4404"/>
    <w:rsid w:val="008D4795"/>
    <w:rsid w:val="008D6D48"/>
    <w:rsid w:val="008D721E"/>
    <w:rsid w:val="008D785C"/>
    <w:rsid w:val="008E165F"/>
    <w:rsid w:val="008E1F76"/>
    <w:rsid w:val="008E59E4"/>
    <w:rsid w:val="008F0FA5"/>
    <w:rsid w:val="008F4F19"/>
    <w:rsid w:val="008F5DFF"/>
    <w:rsid w:val="009014E0"/>
    <w:rsid w:val="00901928"/>
    <w:rsid w:val="00902CF7"/>
    <w:rsid w:val="009039FD"/>
    <w:rsid w:val="00903AEB"/>
    <w:rsid w:val="00903D05"/>
    <w:rsid w:val="00904AEA"/>
    <w:rsid w:val="00906671"/>
    <w:rsid w:val="0090780F"/>
    <w:rsid w:val="009106D2"/>
    <w:rsid w:val="00910A47"/>
    <w:rsid w:val="009129C2"/>
    <w:rsid w:val="00915365"/>
    <w:rsid w:val="00921625"/>
    <w:rsid w:val="0092255F"/>
    <w:rsid w:val="00923E7C"/>
    <w:rsid w:val="00924031"/>
    <w:rsid w:val="0092465F"/>
    <w:rsid w:val="00924AE5"/>
    <w:rsid w:val="00925335"/>
    <w:rsid w:val="009269C2"/>
    <w:rsid w:val="009316F3"/>
    <w:rsid w:val="009316FB"/>
    <w:rsid w:val="00932929"/>
    <w:rsid w:val="00932AB2"/>
    <w:rsid w:val="00932DA4"/>
    <w:rsid w:val="00935683"/>
    <w:rsid w:val="009367D6"/>
    <w:rsid w:val="009377CE"/>
    <w:rsid w:val="009425D2"/>
    <w:rsid w:val="00943578"/>
    <w:rsid w:val="00945FEB"/>
    <w:rsid w:val="009460FD"/>
    <w:rsid w:val="00951EA2"/>
    <w:rsid w:val="00954557"/>
    <w:rsid w:val="009546C7"/>
    <w:rsid w:val="00957B08"/>
    <w:rsid w:val="00963BE4"/>
    <w:rsid w:val="00963EFE"/>
    <w:rsid w:val="009661AF"/>
    <w:rsid w:val="0096787C"/>
    <w:rsid w:val="009811D5"/>
    <w:rsid w:val="00982275"/>
    <w:rsid w:val="00982CBD"/>
    <w:rsid w:val="009840DE"/>
    <w:rsid w:val="00984D8E"/>
    <w:rsid w:val="00985DE1"/>
    <w:rsid w:val="0098606C"/>
    <w:rsid w:val="00987274"/>
    <w:rsid w:val="00991C5D"/>
    <w:rsid w:val="009921DC"/>
    <w:rsid w:val="00992877"/>
    <w:rsid w:val="00992D56"/>
    <w:rsid w:val="009960D2"/>
    <w:rsid w:val="00996807"/>
    <w:rsid w:val="00996B0A"/>
    <w:rsid w:val="009A007C"/>
    <w:rsid w:val="009A1398"/>
    <w:rsid w:val="009A1C5C"/>
    <w:rsid w:val="009A3C7C"/>
    <w:rsid w:val="009A6037"/>
    <w:rsid w:val="009A750F"/>
    <w:rsid w:val="009A78EE"/>
    <w:rsid w:val="009B21BF"/>
    <w:rsid w:val="009B35DF"/>
    <w:rsid w:val="009B4650"/>
    <w:rsid w:val="009B6192"/>
    <w:rsid w:val="009B63BB"/>
    <w:rsid w:val="009B68D1"/>
    <w:rsid w:val="009C08B0"/>
    <w:rsid w:val="009C1118"/>
    <w:rsid w:val="009C2D37"/>
    <w:rsid w:val="009C315F"/>
    <w:rsid w:val="009C482B"/>
    <w:rsid w:val="009C4F87"/>
    <w:rsid w:val="009C744E"/>
    <w:rsid w:val="009C7942"/>
    <w:rsid w:val="009D0631"/>
    <w:rsid w:val="009D2775"/>
    <w:rsid w:val="009D296C"/>
    <w:rsid w:val="009D2F85"/>
    <w:rsid w:val="009E0222"/>
    <w:rsid w:val="009E080E"/>
    <w:rsid w:val="009E496D"/>
    <w:rsid w:val="009E728C"/>
    <w:rsid w:val="009F01AB"/>
    <w:rsid w:val="009F03E4"/>
    <w:rsid w:val="009F0D4C"/>
    <w:rsid w:val="009F2B2E"/>
    <w:rsid w:val="009F57A5"/>
    <w:rsid w:val="00A001EA"/>
    <w:rsid w:val="00A00764"/>
    <w:rsid w:val="00A03066"/>
    <w:rsid w:val="00A0456C"/>
    <w:rsid w:val="00A07A16"/>
    <w:rsid w:val="00A10BBA"/>
    <w:rsid w:val="00A10D89"/>
    <w:rsid w:val="00A11F42"/>
    <w:rsid w:val="00A14D2D"/>
    <w:rsid w:val="00A164BF"/>
    <w:rsid w:val="00A1650E"/>
    <w:rsid w:val="00A23ABD"/>
    <w:rsid w:val="00A246F8"/>
    <w:rsid w:val="00A24FD3"/>
    <w:rsid w:val="00A263B2"/>
    <w:rsid w:val="00A30130"/>
    <w:rsid w:val="00A31909"/>
    <w:rsid w:val="00A33BEE"/>
    <w:rsid w:val="00A369D8"/>
    <w:rsid w:val="00A37387"/>
    <w:rsid w:val="00A445D0"/>
    <w:rsid w:val="00A44CDC"/>
    <w:rsid w:val="00A46844"/>
    <w:rsid w:val="00A4728B"/>
    <w:rsid w:val="00A478D1"/>
    <w:rsid w:val="00A47CC9"/>
    <w:rsid w:val="00A511AA"/>
    <w:rsid w:val="00A54221"/>
    <w:rsid w:val="00A57B75"/>
    <w:rsid w:val="00A608EE"/>
    <w:rsid w:val="00A61D30"/>
    <w:rsid w:val="00A62D91"/>
    <w:rsid w:val="00A64DE8"/>
    <w:rsid w:val="00A65313"/>
    <w:rsid w:val="00A659FE"/>
    <w:rsid w:val="00A65F21"/>
    <w:rsid w:val="00A66AFD"/>
    <w:rsid w:val="00A67206"/>
    <w:rsid w:val="00A67A5A"/>
    <w:rsid w:val="00A72E9B"/>
    <w:rsid w:val="00A730AC"/>
    <w:rsid w:val="00A765DD"/>
    <w:rsid w:val="00A7698C"/>
    <w:rsid w:val="00A774D9"/>
    <w:rsid w:val="00A80092"/>
    <w:rsid w:val="00A81BB6"/>
    <w:rsid w:val="00A91D7E"/>
    <w:rsid w:val="00A92F42"/>
    <w:rsid w:val="00A95966"/>
    <w:rsid w:val="00A9784E"/>
    <w:rsid w:val="00A97A23"/>
    <w:rsid w:val="00AA40BC"/>
    <w:rsid w:val="00AA4AE6"/>
    <w:rsid w:val="00AA67E3"/>
    <w:rsid w:val="00AA6F5D"/>
    <w:rsid w:val="00AA7903"/>
    <w:rsid w:val="00AB110B"/>
    <w:rsid w:val="00AB1572"/>
    <w:rsid w:val="00AB2B7E"/>
    <w:rsid w:val="00AB3FE9"/>
    <w:rsid w:val="00AB403B"/>
    <w:rsid w:val="00AB65B5"/>
    <w:rsid w:val="00AB7553"/>
    <w:rsid w:val="00AC0410"/>
    <w:rsid w:val="00AC08B5"/>
    <w:rsid w:val="00AC1F7F"/>
    <w:rsid w:val="00AC2149"/>
    <w:rsid w:val="00AC2A51"/>
    <w:rsid w:val="00AC3BE8"/>
    <w:rsid w:val="00AC65F1"/>
    <w:rsid w:val="00AC7CBE"/>
    <w:rsid w:val="00AD2A1A"/>
    <w:rsid w:val="00AD3C52"/>
    <w:rsid w:val="00AD4A54"/>
    <w:rsid w:val="00AD50B2"/>
    <w:rsid w:val="00AD5932"/>
    <w:rsid w:val="00AD7BD3"/>
    <w:rsid w:val="00AD7F4F"/>
    <w:rsid w:val="00AE3130"/>
    <w:rsid w:val="00AE353A"/>
    <w:rsid w:val="00AE7798"/>
    <w:rsid w:val="00AF4759"/>
    <w:rsid w:val="00AF4EE6"/>
    <w:rsid w:val="00AF5EAB"/>
    <w:rsid w:val="00AF7CF8"/>
    <w:rsid w:val="00AF7E36"/>
    <w:rsid w:val="00B01FFF"/>
    <w:rsid w:val="00B0394F"/>
    <w:rsid w:val="00B04E7F"/>
    <w:rsid w:val="00B061D5"/>
    <w:rsid w:val="00B06CE0"/>
    <w:rsid w:val="00B12BBB"/>
    <w:rsid w:val="00B16DB5"/>
    <w:rsid w:val="00B17617"/>
    <w:rsid w:val="00B177F7"/>
    <w:rsid w:val="00B2122E"/>
    <w:rsid w:val="00B21645"/>
    <w:rsid w:val="00B22A8E"/>
    <w:rsid w:val="00B22B38"/>
    <w:rsid w:val="00B247D0"/>
    <w:rsid w:val="00B248A0"/>
    <w:rsid w:val="00B25B22"/>
    <w:rsid w:val="00B27583"/>
    <w:rsid w:val="00B30DB4"/>
    <w:rsid w:val="00B312D7"/>
    <w:rsid w:val="00B3169A"/>
    <w:rsid w:val="00B33CAB"/>
    <w:rsid w:val="00B341B4"/>
    <w:rsid w:val="00B35E23"/>
    <w:rsid w:val="00B364C6"/>
    <w:rsid w:val="00B37601"/>
    <w:rsid w:val="00B37738"/>
    <w:rsid w:val="00B45395"/>
    <w:rsid w:val="00B457D2"/>
    <w:rsid w:val="00B457FE"/>
    <w:rsid w:val="00B52DB4"/>
    <w:rsid w:val="00B54835"/>
    <w:rsid w:val="00B56E7B"/>
    <w:rsid w:val="00B61AC5"/>
    <w:rsid w:val="00B62366"/>
    <w:rsid w:val="00B642D6"/>
    <w:rsid w:val="00B715E6"/>
    <w:rsid w:val="00B716E8"/>
    <w:rsid w:val="00B71F5D"/>
    <w:rsid w:val="00B72151"/>
    <w:rsid w:val="00B72F14"/>
    <w:rsid w:val="00B73058"/>
    <w:rsid w:val="00B742F3"/>
    <w:rsid w:val="00B76BB8"/>
    <w:rsid w:val="00B77034"/>
    <w:rsid w:val="00B802F6"/>
    <w:rsid w:val="00B813F9"/>
    <w:rsid w:val="00B815E6"/>
    <w:rsid w:val="00B822E0"/>
    <w:rsid w:val="00B82939"/>
    <w:rsid w:val="00B829DB"/>
    <w:rsid w:val="00B83414"/>
    <w:rsid w:val="00B84846"/>
    <w:rsid w:val="00B8712C"/>
    <w:rsid w:val="00B872F4"/>
    <w:rsid w:val="00B907DD"/>
    <w:rsid w:val="00B90F82"/>
    <w:rsid w:val="00B923C3"/>
    <w:rsid w:val="00B9253C"/>
    <w:rsid w:val="00B93E67"/>
    <w:rsid w:val="00B94440"/>
    <w:rsid w:val="00B95A2F"/>
    <w:rsid w:val="00BA182B"/>
    <w:rsid w:val="00BA340D"/>
    <w:rsid w:val="00BA7167"/>
    <w:rsid w:val="00BB0490"/>
    <w:rsid w:val="00BB0705"/>
    <w:rsid w:val="00BB0A3B"/>
    <w:rsid w:val="00BB44B3"/>
    <w:rsid w:val="00BB6416"/>
    <w:rsid w:val="00BB7873"/>
    <w:rsid w:val="00BC0229"/>
    <w:rsid w:val="00BC16F4"/>
    <w:rsid w:val="00BC6D26"/>
    <w:rsid w:val="00BC71FC"/>
    <w:rsid w:val="00BD1E7C"/>
    <w:rsid w:val="00BD2A89"/>
    <w:rsid w:val="00BD345F"/>
    <w:rsid w:val="00BD4F5F"/>
    <w:rsid w:val="00BD5311"/>
    <w:rsid w:val="00BD62DD"/>
    <w:rsid w:val="00BD6358"/>
    <w:rsid w:val="00BD6F75"/>
    <w:rsid w:val="00BD7327"/>
    <w:rsid w:val="00BE0E60"/>
    <w:rsid w:val="00BE11BC"/>
    <w:rsid w:val="00BE30C9"/>
    <w:rsid w:val="00BE3CB7"/>
    <w:rsid w:val="00BE3F66"/>
    <w:rsid w:val="00BE4192"/>
    <w:rsid w:val="00BF192F"/>
    <w:rsid w:val="00BF2D41"/>
    <w:rsid w:val="00BF342B"/>
    <w:rsid w:val="00BF73EF"/>
    <w:rsid w:val="00BF7844"/>
    <w:rsid w:val="00C026E3"/>
    <w:rsid w:val="00C0693D"/>
    <w:rsid w:val="00C10932"/>
    <w:rsid w:val="00C1525E"/>
    <w:rsid w:val="00C15356"/>
    <w:rsid w:val="00C1615F"/>
    <w:rsid w:val="00C21229"/>
    <w:rsid w:val="00C22648"/>
    <w:rsid w:val="00C22BEC"/>
    <w:rsid w:val="00C23434"/>
    <w:rsid w:val="00C236CD"/>
    <w:rsid w:val="00C244AD"/>
    <w:rsid w:val="00C24D49"/>
    <w:rsid w:val="00C2691F"/>
    <w:rsid w:val="00C27BCF"/>
    <w:rsid w:val="00C305EB"/>
    <w:rsid w:val="00C308C2"/>
    <w:rsid w:val="00C31401"/>
    <w:rsid w:val="00C31BBA"/>
    <w:rsid w:val="00C32A66"/>
    <w:rsid w:val="00C3367B"/>
    <w:rsid w:val="00C36279"/>
    <w:rsid w:val="00C36B0F"/>
    <w:rsid w:val="00C3752E"/>
    <w:rsid w:val="00C40131"/>
    <w:rsid w:val="00C4039B"/>
    <w:rsid w:val="00C40923"/>
    <w:rsid w:val="00C40F18"/>
    <w:rsid w:val="00C41F3D"/>
    <w:rsid w:val="00C420E5"/>
    <w:rsid w:val="00C444E9"/>
    <w:rsid w:val="00C462F2"/>
    <w:rsid w:val="00C465B1"/>
    <w:rsid w:val="00C5122D"/>
    <w:rsid w:val="00C563D0"/>
    <w:rsid w:val="00C5679A"/>
    <w:rsid w:val="00C567AA"/>
    <w:rsid w:val="00C574FA"/>
    <w:rsid w:val="00C6014E"/>
    <w:rsid w:val="00C6128E"/>
    <w:rsid w:val="00C62805"/>
    <w:rsid w:val="00C62C51"/>
    <w:rsid w:val="00C64DE8"/>
    <w:rsid w:val="00C66CAC"/>
    <w:rsid w:val="00C70C30"/>
    <w:rsid w:val="00C76EF5"/>
    <w:rsid w:val="00C87F67"/>
    <w:rsid w:val="00C91B75"/>
    <w:rsid w:val="00C9672F"/>
    <w:rsid w:val="00C97DA8"/>
    <w:rsid w:val="00CA2633"/>
    <w:rsid w:val="00CA2C74"/>
    <w:rsid w:val="00CA320B"/>
    <w:rsid w:val="00CA55C4"/>
    <w:rsid w:val="00CA5DBD"/>
    <w:rsid w:val="00CA66AF"/>
    <w:rsid w:val="00CA7F04"/>
    <w:rsid w:val="00CB0934"/>
    <w:rsid w:val="00CB0EFF"/>
    <w:rsid w:val="00CB3BB9"/>
    <w:rsid w:val="00CC0510"/>
    <w:rsid w:val="00CC06E5"/>
    <w:rsid w:val="00CC1A21"/>
    <w:rsid w:val="00CC33A2"/>
    <w:rsid w:val="00CC447E"/>
    <w:rsid w:val="00CD0457"/>
    <w:rsid w:val="00CD0A6C"/>
    <w:rsid w:val="00CD1967"/>
    <w:rsid w:val="00CD4EFC"/>
    <w:rsid w:val="00CD56E4"/>
    <w:rsid w:val="00CD73B7"/>
    <w:rsid w:val="00CE02B9"/>
    <w:rsid w:val="00CE49EA"/>
    <w:rsid w:val="00CE7248"/>
    <w:rsid w:val="00CF204D"/>
    <w:rsid w:val="00CF2D9B"/>
    <w:rsid w:val="00CF410D"/>
    <w:rsid w:val="00CF5317"/>
    <w:rsid w:val="00CF7364"/>
    <w:rsid w:val="00CF760D"/>
    <w:rsid w:val="00D0242E"/>
    <w:rsid w:val="00D032F9"/>
    <w:rsid w:val="00D03BE8"/>
    <w:rsid w:val="00D03F13"/>
    <w:rsid w:val="00D040B8"/>
    <w:rsid w:val="00D0437C"/>
    <w:rsid w:val="00D05474"/>
    <w:rsid w:val="00D05B5B"/>
    <w:rsid w:val="00D05DAD"/>
    <w:rsid w:val="00D1307D"/>
    <w:rsid w:val="00D137F6"/>
    <w:rsid w:val="00D141B6"/>
    <w:rsid w:val="00D20D5E"/>
    <w:rsid w:val="00D249FA"/>
    <w:rsid w:val="00D257D5"/>
    <w:rsid w:val="00D25CD7"/>
    <w:rsid w:val="00D32CEC"/>
    <w:rsid w:val="00D32DF8"/>
    <w:rsid w:val="00D32EB2"/>
    <w:rsid w:val="00D34721"/>
    <w:rsid w:val="00D3497E"/>
    <w:rsid w:val="00D354AA"/>
    <w:rsid w:val="00D379A1"/>
    <w:rsid w:val="00D42531"/>
    <w:rsid w:val="00D43F50"/>
    <w:rsid w:val="00D448E2"/>
    <w:rsid w:val="00D46820"/>
    <w:rsid w:val="00D46CBF"/>
    <w:rsid w:val="00D46DA6"/>
    <w:rsid w:val="00D4768A"/>
    <w:rsid w:val="00D51ADD"/>
    <w:rsid w:val="00D53245"/>
    <w:rsid w:val="00D56374"/>
    <w:rsid w:val="00D566D8"/>
    <w:rsid w:val="00D56FA3"/>
    <w:rsid w:val="00D6199C"/>
    <w:rsid w:val="00D63C36"/>
    <w:rsid w:val="00D66222"/>
    <w:rsid w:val="00D707D4"/>
    <w:rsid w:val="00D72B82"/>
    <w:rsid w:val="00D733A8"/>
    <w:rsid w:val="00D77044"/>
    <w:rsid w:val="00D82369"/>
    <w:rsid w:val="00D83DF3"/>
    <w:rsid w:val="00D85FD8"/>
    <w:rsid w:val="00D861E0"/>
    <w:rsid w:val="00D9058B"/>
    <w:rsid w:val="00D91076"/>
    <w:rsid w:val="00D92A42"/>
    <w:rsid w:val="00DA3545"/>
    <w:rsid w:val="00DA39C8"/>
    <w:rsid w:val="00DA3F1E"/>
    <w:rsid w:val="00DA490F"/>
    <w:rsid w:val="00DA6059"/>
    <w:rsid w:val="00DB5D66"/>
    <w:rsid w:val="00DB63CE"/>
    <w:rsid w:val="00DB7670"/>
    <w:rsid w:val="00DC0CAA"/>
    <w:rsid w:val="00DC0DD7"/>
    <w:rsid w:val="00DC44A7"/>
    <w:rsid w:val="00DC4783"/>
    <w:rsid w:val="00DC47DA"/>
    <w:rsid w:val="00DC4F13"/>
    <w:rsid w:val="00DC770B"/>
    <w:rsid w:val="00DD0278"/>
    <w:rsid w:val="00DD0AB3"/>
    <w:rsid w:val="00DD26B7"/>
    <w:rsid w:val="00DD31E3"/>
    <w:rsid w:val="00DD3A36"/>
    <w:rsid w:val="00DD6D9D"/>
    <w:rsid w:val="00DD7D30"/>
    <w:rsid w:val="00DE2466"/>
    <w:rsid w:val="00DE2658"/>
    <w:rsid w:val="00DE3152"/>
    <w:rsid w:val="00DE5240"/>
    <w:rsid w:val="00DE592A"/>
    <w:rsid w:val="00DE7E51"/>
    <w:rsid w:val="00DF0B04"/>
    <w:rsid w:val="00DF1462"/>
    <w:rsid w:val="00DF3410"/>
    <w:rsid w:val="00E016B9"/>
    <w:rsid w:val="00E02380"/>
    <w:rsid w:val="00E0301F"/>
    <w:rsid w:val="00E03FE4"/>
    <w:rsid w:val="00E04039"/>
    <w:rsid w:val="00E04225"/>
    <w:rsid w:val="00E055B1"/>
    <w:rsid w:val="00E06A52"/>
    <w:rsid w:val="00E10548"/>
    <w:rsid w:val="00E12C6F"/>
    <w:rsid w:val="00E13572"/>
    <w:rsid w:val="00E14A68"/>
    <w:rsid w:val="00E15420"/>
    <w:rsid w:val="00E15BAA"/>
    <w:rsid w:val="00E20F96"/>
    <w:rsid w:val="00E2148E"/>
    <w:rsid w:val="00E21AC5"/>
    <w:rsid w:val="00E22834"/>
    <w:rsid w:val="00E23247"/>
    <w:rsid w:val="00E237D9"/>
    <w:rsid w:val="00E239A5"/>
    <w:rsid w:val="00E25A52"/>
    <w:rsid w:val="00E25C7B"/>
    <w:rsid w:val="00E26523"/>
    <w:rsid w:val="00E30454"/>
    <w:rsid w:val="00E31EBF"/>
    <w:rsid w:val="00E322F1"/>
    <w:rsid w:val="00E33837"/>
    <w:rsid w:val="00E3388A"/>
    <w:rsid w:val="00E33BBA"/>
    <w:rsid w:val="00E36FB7"/>
    <w:rsid w:val="00E37705"/>
    <w:rsid w:val="00E40FD8"/>
    <w:rsid w:val="00E43BC4"/>
    <w:rsid w:val="00E45C17"/>
    <w:rsid w:val="00E471B1"/>
    <w:rsid w:val="00E50557"/>
    <w:rsid w:val="00E50BAD"/>
    <w:rsid w:val="00E526B7"/>
    <w:rsid w:val="00E52BE9"/>
    <w:rsid w:val="00E5544D"/>
    <w:rsid w:val="00E57227"/>
    <w:rsid w:val="00E57D60"/>
    <w:rsid w:val="00E60B4B"/>
    <w:rsid w:val="00E612C5"/>
    <w:rsid w:val="00E61508"/>
    <w:rsid w:val="00E62DA4"/>
    <w:rsid w:val="00E64C9F"/>
    <w:rsid w:val="00E65096"/>
    <w:rsid w:val="00E650F6"/>
    <w:rsid w:val="00E66C75"/>
    <w:rsid w:val="00E7135A"/>
    <w:rsid w:val="00E72C4E"/>
    <w:rsid w:val="00E76B74"/>
    <w:rsid w:val="00E771BA"/>
    <w:rsid w:val="00E77AD4"/>
    <w:rsid w:val="00E80F79"/>
    <w:rsid w:val="00E82E17"/>
    <w:rsid w:val="00E82FE8"/>
    <w:rsid w:val="00E83557"/>
    <w:rsid w:val="00E8450F"/>
    <w:rsid w:val="00E848A0"/>
    <w:rsid w:val="00E8644F"/>
    <w:rsid w:val="00E9148D"/>
    <w:rsid w:val="00E91C62"/>
    <w:rsid w:val="00E92881"/>
    <w:rsid w:val="00E93BD5"/>
    <w:rsid w:val="00E962F4"/>
    <w:rsid w:val="00EA00C4"/>
    <w:rsid w:val="00EA1BA6"/>
    <w:rsid w:val="00EA5FC1"/>
    <w:rsid w:val="00EA7110"/>
    <w:rsid w:val="00EA7D97"/>
    <w:rsid w:val="00EB2FD0"/>
    <w:rsid w:val="00EB3ADE"/>
    <w:rsid w:val="00EB6406"/>
    <w:rsid w:val="00EB6F5B"/>
    <w:rsid w:val="00EB7755"/>
    <w:rsid w:val="00EC2D3A"/>
    <w:rsid w:val="00EC46A7"/>
    <w:rsid w:val="00EC7AA8"/>
    <w:rsid w:val="00ED1DBA"/>
    <w:rsid w:val="00ED34A5"/>
    <w:rsid w:val="00ED3E8C"/>
    <w:rsid w:val="00ED3FAC"/>
    <w:rsid w:val="00EE0B98"/>
    <w:rsid w:val="00EE1E6B"/>
    <w:rsid w:val="00EE3B74"/>
    <w:rsid w:val="00EE7479"/>
    <w:rsid w:val="00EF07FB"/>
    <w:rsid w:val="00EF0E3D"/>
    <w:rsid w:val="00EF4C0B"/>
    <w:rsid w:val="00F0045E"/>
    <w:rsid w:val="00F00585"/>
    <w:rsid w:val="00F0080F"/>
    <w:rsid w:val="00F00E20"/>
    <w:rsid w:val="00F06F10"/>
    <w:rsid w:val="00F07471"/>
    <w:rsid w:val="00F1060B"/>
    <w:rsid w:val="00F11C29"/>
    <w:rsid w:val="00F12CF7"/>
    <w:rsid w:val="00F12E00"/>
    <w:rsid w:val="00F1342A"/>
    <w:rsid w:val="00F13461"/>
    <w:rsid w:val="00F166AB"/>
    <w:rsid w:val="00F1687E"/>
    <w:rsid w:val="00F16968"/>
    <w:rsid w:val="00F21A6A"/>
    <w:rsid w:val="00F21AFB"/>
    <w:rsid w:val="00F225C5"/>
    <w:rsid w:val="00F22869"/>
    <w:rsid w:val="00F25503"/>
    <w:rsid w:val="00F261CA"/>
    <w:rsid w:val="00F2626C"/>
    <w:rsid w:val="00F26888"/>
    <w:rsid w:val="00F26A91"/>
    <w:rsid w:val="00F275F9"/>
    <w:rsid w:val="00F31169"/>
    <w:rsid w:val="00F3312F"/>
    <w:rsid w:val="00F35010"/>
    <w:rsid w:val="00F36990"/>
    <w:rsid w:val="00F37C3C"/>
    <w:rsid w:val="00F40742"/>
    <w:rsid w:val="00F40AA2"/>
    <w:rsid w:val="00F4100E"/>
    <w:rsid w:val="00F41016"/>
    <w:rsid w:val="00F42403"/>
    <w:rsid w:val="00F44A75"/>
    <w:rsid w:val="00F457E2"/>
    <w:rsid w:val="00F46A98"/>
    <w:rsid w:val="00F515B1"/>
    <w:rsid w:val="00F53962"/>
    <w:rsid w:val="00F54C45"/>
    <w:rsid w:val="00F57327"/>
    <w:rsid w:val="00F57F63"/>
    <w:rsid w:val="00F62D52"/>
    <w:rsid w:val="00F64EF5"/>
    <w:rsid w:val="00F65736"/>
    <w:rsid w:val="00F66CBE"/>
    <w:rsid w:val="00F768EB"/>
    <w:rsid w:val="00F768EC"/>
    <w:rsid w:val="00F7695B"/>
    <w:rsid w:val="00F76CD6"/>
    <w:rsid w:val="00F76DE5"/>
    <w:rsid w:val="00F77625"/>
    <w:rsid w:val="00F83DF3"/>
    <w:rsid w:val="00F906F0"/>
    <w:rsid w:val="00F92542"/>
    <w:rsid w:val="00F934CE"/>
    <w:rsid w:val="00F953CA"/>
    <w:rsid w:val="00F97037"/>
    <w:rsid w:val="00F97B51"/>
    <w:rsid w:val="00F97D3C"/>
    <w:rsid w:val="00F97EEF"/>
    <w:rsid w:val="00FA0699"/>
    <w:rsid w:val="00FA3147"/>
    <w:rsid w:val="00FA31F6"/>
    <w:rsid w:val="00FA3619"/>
    <w:rsid w:val="00FA72D3"/>
    <w:rsid w:val="00FB0A03"/>
    <w:rsid w:val="00FB3302"/>
    <w:rsid w:val="00FB581B"/>
    <w:rsid w:val="00FB5CE3"/>
    <w:rsid w:val="00FB6D4F"/>
    <w:rsid w:val="00FB700C"/>
    <w:rsid w:val="00FB705E"/>
    <w:rsid w:val="00FC2D5A"/>
    <w:rsid w:val="00FC4E42"/>
    <w:rsid w:val="00FC5696"/>
    <w:rsid w:val="00FC5AEC"/>
    <w:rsid w:val="00FC60AE"/>
    <w:rsid w:val="00FC736E"/>
    <w:rsid w:val="00FD0FD0"/>
    <w:rsid w:val="00FD1CB8"/>
    <w:rsid w:val="00FD21C9"/>
    <w:rsid w:val="00FD3B5D"/>
    <w:rsid w:val="00FD3EE3"/>
    <w:rsid w:val="00FD412F"/>
    <w:rsid w:val="00FD44DD"/>
    <w:rsid w:val="00FD66E8"/>
    <w:rsid w:val="00FD7552"/>
    <w:rsid w:val="00FE0410"/>
    <w:rsid w:val="00FE1656"/>
    <w:rsid w:val="00FE263D"/>
    <w:rsid w:val="00FE420D"/>
    <w:rsid w:val="00FE59CC"/>
    <w:rsid w:val="00FE5B02"/>
    <w:rsid w:val="00FE5FDA"/>
    <w:rsid w:val="00FE63BB"/>
    <w:rsid w:val="00FE64C0"/>
    <w:rsid w:val="00FF0ADB"/>
    <w:rsid w:val="00FF2E1C"/>
    <w:rsid w:val="00FF4104"/>
    <w:rsid w:val="00FF692A"/>
    <w:rsid w:val="00FF6BFF"/>
    <w:rsid w:val="00FF7E19"/>
    <w:rsid w:val="042B2701"/>
    <w:rsid w:val="0438EAB3"/>
    <w:rsid w:val="0A761044"/>
    <w:rsid w:val="0DC1B4BF"/>
    <w:rsid w:val="0E72EF8D"/>
    <w:rsid w:val="11B17D9B"/>
    <w:rsid w:val="142B5C39"/>
    <w:rsid w:val="1CF672EC"/>
    <w:rsid w:val="200D1C38"/>
    <w:rsid w:val="2E54E4B8"/>
    <w:rsid w:val="3DC1BBDE"/>
    <w:rsid w:val="467AA341"/>
    <w:rsid w:val="58DC6455"/>
    <w:rsid w:val="5BFE73B1"/>
    <w:rsid w:val="6817D5FF"/>
    <w:rsid w:val="763D8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qFormat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D7327"/>
    <w:rPr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AE779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Magnus Olsson M</cp:lastModifiedBy>
  <cp:revision>17</cp:revision>
  <cp:lastPrinted>2002-04-23T07:10:00Z</cp:lastPrinted>
  <dcterms:created xsi:type="dcterms:W3CDTF">2025-08-07T15:10:00Z</dcterms:created>
  <dcterms:modified xsi:type="dcterms:W3CDTF">2025-08-15T06:56:00Z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